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5CCB2" w14:textId="77777777" w:rsidR="003860CE" w:rsidRDefault="002438B6" w:rsidP="002438B6">
      <w:pPr>
        <w:ind w:left="-709"/>
        <w:rPr>
          <w:rStyle w:val="Dansk"/>
        </w:rPr>
      </w:pPr>
      <w:r>
        <w:rPr>
          <w:noProof/>
        </w:rPr>
        <w:drawing>
          <wp:anchor distT="0" distB="0" distL="114935" distR="114935" simplePos="0" relativeHeight="251659264" behindDoc="0" locked="0" layoutInCell="1" allowOverlap="1" wp14:anchorId="7FDD2C30" wp14:editId="62F52938">
            <wp:simplePos x="0" y="0"/>
            <wp:positionH relativeFrom="column">
              <wp:posOffset>-457200</wp:posOffset>
            </wp:positionH>
            <wp:positionV relativeFrom="paragraph">
              <wp:posOffset>-352425</wp:posOffset>
            </wp:positionV>
            <wp:extent cx="6273800" cy="1257300"/>
            <wp:effectExtent l="19050" t="19050" r="12700" b="1905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800" cy="1257300"/>
                    </a:xfrm>
                    <a:prstGeom prst="rect">
                      <a:avLst/>
                    </a:prstGeom>
                    <a:solidFill>
                      <a:srgbClr val="FFFFFF">
                        <a:alpha val="0"/>
                      </a:srgbClr>
                    </a:solidFill>
                    <a:ln w="6350">
                      <a:solidFill>
                        <a:srgbClr val="000000"/>
                      </a:solidFill>
                      <a:miter lim="800000"/>
                      <a:headEnd/>
                      <a:tailEnd/>
                    </a:ln>
                  </pic:spPr>
                </pic:pic>
              </a:graphicData>
            </a:graphic>
          </wp:anchor>
        </w:drawing>
      </w:r>
    </w:p>
    <w:p w14:paraId="2E2ACEDD" w14:textId="77777777" w:rsidR="002438B6" w:rsidRDefault="002438B6" w:rsidP="002438B6">
      <w:pPr>
        <w:ind w:left="-709"/>
        <w:rPr>
          <w:rStyle w:val="Dansk"/>
          <w:b/>
        </w:rPr>
      </w:pPr>
    </w:p>
    <w:p w14:paraId="3B4EB40D" w14:textId="77777777" w:rsidR="002438B6" w:rsidRDefault="002438B6" w:rsidP="002438B6">
      <w:pPr>
        <w:ind w:left="-709"/>
        <w:rPr>
          <w:rStyle w:val="Dansk"/>
          <w:b/>
        </w:rPr>
      </w:pPr>
    </w:p>
    <w:p w14:paraId="555E204D" w14:textId="77777777" w:rsidR="002438B6" w:rsidRDefault="002438B6" w:rsidP="002438B6">
      <w:pPr>
        <w:ind w:left="-709"/>
        <w:rPr>
          <w:rStyle w:val="Dansk"/>
          <w:b/>
        </w:rPr>
      </w:pPr>
    </w:p>
    <w:p w14:paraId="170A120D" w14:textId="77777777" w:rsidR="002438B6" w:rsidRDefault="002438B6" w:rsidP="002438B6">
      <w:pPr>
        <w:ind w:left="-709"/>
        <w:rPr>
          <w:rStyle w:val="Dansk"/>
          <w:b/>
        </w:rPr>
      </w:pPr>
    </w:p>
    <w:p w14:paraId="78633BA9" w14:textId="77777777" w:rsidR="002438B6" w:rsidRDefault="002438B6" w:rsidP="002438B6">
      <w:pPr>
        <w:ind w:left="-709"/>
        <w:rPr>
          <w:rStyle w:val="Dansk"/>
          <w:b/>
        </w:rPr>
      </w:pPr>
    </w:p>
    <w:p w14:paraId="11F4B26A" w14:textId="77777777" w:rsidR="002438B6" w:rsidRDefault="002438B6" w:rsidP="002438B6">
      <w:pPr>
        <w:ind w:left="-709"/>
        <w:rPr>
          <w:rStyle w:val="Dansk"/>
          <w:b/>
        </w:rPr>
      </w:pPr>
    </w:p>
    <w:p w14:paraId="736D5543" w14:textId="77777777" w:rsidR="00B86EF6" w:rsidRDefault="00F34B18" w:rsidP="002438B6">
      <w:pPr>
        <w:ind w:left="-709"/>
        <w:rPr>
          <w:rStyle w:val="Dansk"/>
          <w:b/>
        </w:rPr>
      </w:pPr>
      <w:r>
        <w:rPr>
          <w:rStyle w:val="Dansk"/>
          <w:b/>
        </w:rPr>
        <w:t>Referat f</w:t>
      </w:r>
      <w:r w:rsidR="003860CE">
        <w:rPr>
          <w:rStyle w:val="Dansk"/>
          <w:b/>
        </w:rPr>
        <w:t>r</w:t>
      </w:r>
      <w:r>
        <w:rPr>
          <w:rStyle w:val="Dansk"/>
          <w:b/>
        </w:rPr>
        <w:t>a</w:t>
      </w:r>
      <w:r w:rsidR="003860CE">
        <w:rPr>
          <w:rStyle w:val="Dansk"/>
          <w:b/>
        </w:rPr>
        <w:t xml:space="preserve"> bestyrelsesmøde </w:t>
      </w:r>
      <w:r w:rsidR="002438B6">
        <w:rPr>
          <w:rStyle w:val="Dansk"/>
          <w:b/>
        </w:rPr>
        <w:t xml:space="preserve">i husejerforeningen i Lyngbyvejskvarteret </w:t>
      </w:r>
      <w:r w:rsidR="003860CE">
        <w:rPr>
          <w:rStyle w:val="Dansk"/>
          <w:b/>
        </w:rPr>
        <w:t>d.</w:t>
      </w:r>
      <w:r w:rsidR="00B86EF6">
        <w:rPr>
          <w:rStyle w:val="Dansk"/>
          <w:b/>
        </w:rPr>
        <w:t xml:space="preserve"> 7/11 2013 </w:t>
      </w:r>
      <w:proofErr w:type="spellStart"/>
      <w:r w:rsidR="00B86EF6">
        <w:rPr>
          <w:rStyle w:val="Dansk"/>
          <w:b/>
        </w:rPr>
        <w:t>kl</w:t>
      </w:r>
      <w:proofErr w:type="spellEnd"/>
      <w:r w:rsidR="00B86EF6">
        <w:rPr>
          <w:rStyle w:val="Dansk"/>
          <w:b/>
        </w:rPr>
        <w:t xml:space="preserve"> 19.30. </w:t>
      </w:r>
    </w:p>
    <w:p w14:paraId="1DFA4ED5" w14:textId="7173B31C" w:rsidR="00B86EF6" w:rsidRDefault="00B86EF6" w:rsidP="00B86EF6">
      <w:pPr>
        <w:ind w:left="-709"/>
        <w:rPr>
          <w:lang w:val="da-DK"/>
        </w:rPr>
      </w:pPr>
      <w:r>
        <w:rPr>
          <w:rStyle w:val="Dansk"/>
        </w:rPr>
        <w:tab/>
      </w:r>
      <w:r>
        <w:rPr>
          <w:rStyle w:val="Dansk"/>
        </w:rPr>
        <w:tab/>
      </w:r>
    </w:p>
    <w:p w14:paraId="50EBFCC7" w14:textId="77777777" w:rsidR="00492749" w:rsidRDefault="00B86EF6" w:rsidP="00492749">
      <w:pPr>
        <w:ind w:left="-709"/>
        <w:rPr>
          <w:rStyle w:val="Dansk"/>
        </w:rPr>
      </w:pPr>
      <w:r>
        <w:rPr>
          <w:lang w:val="da-DK"/>
        </w:rPr>
        <w:t xml:space="preserve">Mødet blev afhold hos Niels, </w:t>
      </w:r>
      <w:proofErr w:type="spellStart"/>
      <w:r>
        <w:rPr>
          <w:lang w:val="da-DK"/>
        </w:rPr>
        <w:t>Engelstedsgade</w:t>
      </w:r>
      <w:proofErr w:type="spellEnd"/>
      <w:r>
        <w:rPr>
          <w:lang w:val="da-DK"/>
        </w:rPr>
        <w:t xml:space="preserve"> 5.</w:t>
      </w:r>
      <w:r w:rsidR="001B5CC6">
        <w:rPr>
          <w:rStyle w:val="Dansk"/>
        </w:rPr>
        <w:t xml:space="preserve"> På mødet deltog</w:t>
      </w:r>
      <w:r w:rsidR="00492749">
        <w:rPr>
          <w:rStyle w:val="Dansk"/>
        </w:rPr>
        <w:t xml:space="preserve"> </w:t>
      </w:r>
      <w:proofErr w:type="spellStart"/>
      <w:r w:rsidR="00492749">
        <w:rPr>
          <w:lang w:val="da-DK"/>
        </w:rPr>
        <w:t>deltog</w:t>
      </w:r>
      <w:proofErr w:type="spellEnd"/>
      <w:r w:rsidR="00492749">
        <w:rPr>
          <w:lang w:val="da-DK"/>
        </w:rPr>
        <w:t xml:space="preserve"> Erik, Mogens, Jimmy, Stine, Peter, Sabrina, Søren og Niels. Der var afbud fra Torben.</w:t>
      </w:r>
    </w:p>
    <w:p w14:paraId="7606B6AE" w14:textId="77777777" w:rsidR="00DA79A5" w:rsidRDefault="00492749" w:rsidP="00DA79A5">
      <w:pPr>
        <w:ind w:left="-709"/>
        <w:rPr>
          <w:rStyle w:val="Dansk"/>
        </w:rPr>
      </w:pPr>
      <w:r>
        <w:rPr>
          <w:rStyle w:val="Dansk"/>
        </w:rPr>
        <w:t xml:space="preserve"> </w:t>
      </w:r>
    </w:p>
    <w:p w14:paraId="74BA7422" w14:textId="29C6B943" w:rsidR="00DA79A5" w:rsidRPr="00DA79A5" w:rsidRDefault="00DA79A5" w:rsidP="00DA79A5">
      <w:pPr>
        <w:ind w:left="-709"/>
        <w:rPr>
          <w:rStyle w:val="Dansk"/>
          <w:b/>
        </w:rPr>
      </w:pPr>
      <w:r>
        <w:rPr>
          <w:rStyle w:val="Dansk"/>
          <w:b/>
        </w:rPr>
        <w:t>1</w:t>
      </w:r>
      <w:r w:rsidRPr="00DA79A5">
        <w:rPr>
          <w:rStyle w:val="Dansk"/>
          <w:b/>
        </w:rPr>
        <w:t>. Godkendelsen af dagsorden</w:t>
      </w:r>
    </w:p>
    <w:p w14:paraId="30062002" w14:textId="64E2D53B" w:rsidR="00DA79A5" w:rsidRDefault="00E2727C" w:rsidP="00DA79A5">
      <w:pPr>
        <w:ind w:left="-709"/>
        <w:rPr>
          <w:lang w:val="da-DK"/>
        </w:rPr>
      </w:pPr>
      <w:r>
        <w:rPr>
          <w:lang w:val="da-DK"/>
        </w:rPr>
        <w:t>Der indsættes et nyt punkt</w:t>
      </w:r>
      <w:r w:rsidR="00827A5E">
        <w:rPr>
          <w:lang w:val="da-DK"/>
        </w:rPr>
        <w:t xml:space="preserve"> om Energi og miljøudvalget</w:t>
      </w:r>
      <w:r>
        <w:rPr>
          <w:lang w:val="da-DK"/>
        </w:rPr>
        <w:t xml:space="preserve"> </w:t>
      </w:r>
      <w:r w:rsidR="00DA79A5">
        <w:rPr>
          <w:lang w:val="da-DK"/>
        </w:rPr>
        <w:t>, hvorefter resten af punkterne flyttes ned.</w:t>
      </w:r>
    </w:p>
    <w:p w14:paraId="38D58D0D" w14:textId="084D3969" w:rsidR="003860CE" w:rsidRDefault="003860CE" w:rsidP="00492749">
      <w:pPr>
        <w:ind w:left="-709"/>
        <w:rPr>
          <w:rStyle w:val="Dansk"/>
        </w:rPr>
      </w:pPr>
    </w:p>
    <w:p w14:paraId="739110CC" w14:textId="6331E75F" w:rsidR="000A68BB" w:rsidRDefault="00DA79A5" w:rsidP="000A68BB">
      <w:pPr>
        <w:ind w:left="-709"/>
        <w:rPr>
          <w:rStyle w:val="Dansk"/>
          <w:b/>
        </w:rPr>
      </w:pPr>
      <w:r>
        <w:rPr>
          <w:rStyle w:val="Dansk"/>
          <w:b/>
        </w:rPr>
        <w:t>2</w:t>
      </w:r>
      <w:r w:rsidR="003860CE" w:rsidRPr="003860CE">
        <w:rPr>
          <w:rStyle w:val="Dansk"/>
          <w:b/>
        </w:rPr>
        <w:t xml:space="preserve">. </w:t>
      </w:r>
      <w:r w:rsidR="000A68BB">
        <w:rPr>
          <w:rStyle w:val="Dansk"/>
          <w:b/>
        </w:rPr>
        <w:t>Godkendelse af referat</w:t>
      </w:r>
    </w:p>
    <w:p w14:paraId="1F3E6396" w14:textId="3E643A02" w:rsidR="000A68BB" w:rsidRDefault="000A68BB" w:rsidP="000A68BB">
      <w:pPr>
        <w:ind w:left="-709"/>
        <w:rPr>
          <w:rStyle w:val="Dansk"/>
        </w:rPr>
      </w:pPr>
      <w:r>
        <w:rPr>
          <w:rStyle w:val="Dansk"/>
        </w:rPr>
        <w:t>Referatet fra forrige bestyrelsesmøde afhold</w:t>
      </w:r>
      <w:r w:rsidR="00BA22D9">
        <w:rPr>
          <w:rStyle w:val="Dansk"/>
        </w:rPr>
        <w:t>t</w:t>
      </w:r>
      <w:r w:rsidR="00492749">
        <w:rPr>
          <w:rStyle w:val="Dansk"/>
        </w:rPr>
        <w:t xml:space="preserve"> 3/10 </w:t>
      </w:r>
      <w:r>
        <w:rPr>
          <w:rStyle w:val="Dansk"/>
        </w:rPr>
        <w:t>blev godkendt.</w:t>
      </w:r>
    </w:p>
    <w:p w14:paraId="63A20F8D" w14:textId="77777777" w:rsidR="00DA79A5" w:rsidRPr="004E059D" w:rsidRDefault="00DA79A5" w:rsidP="00DA79A5">
      <w:pPr>
        <w:ind w:left="-709"/>
        <w:rPr>
          <w:lang w:val="da-DK"/>
        </w:rPr>
      </w:pPr>
      <w:r w:rsidRPr="004E059D">
        <w:rPr>
          <w:lang w:val="da-DK"/>
        </w:rPr>
        <w:t xml:space="preserve">Mødet startede med vedtagelsen at kun anonymiseret referater skal udarbejdes og lægges på </w:t>
      </w:r>
      <w:proofErr w:type="spellStart"/>
      <w:r w:rsidRPr="004E059D">
        <w:rPr>
          <w:lang w:val="da-DK"/>
        </w:rPr>
        <w:t>kvarteres</w:t>
      </w:r>
      <w:proofErr w:type="spellEnd"/>
      <w:r w:rsidRPr="004E059D">
        <w:rPr>
          <w:lang w:val="da-DK"/>
        </w:rPr>
        <w:t xml:space="preserve"> hjemmeside og dette underskrives ved følgende møde.</w:t>
      </w:r>
    </w:p>
    <w:p w14:paraId="377F4689" w14:textId="77777777" w:rsidR="000A68BB" w:rsidRDefault="000A68BB" w:rsidP="000A68BB">
      <w:pPr>
        <w:ind w:left="-709"/>
        <w:rPr>
          <w:rStyle w:val="Dansk"/>
        </w:rPr>
      </w:pPr>
    </w:p>
    <w:p w14:paraId="1E6F69AA" w14:textId="723360CB" w:rsidR="004E059D" w:rsidRPr="004E059D" w:rsidRDefault="00E2727C" w:rsidP="004E059D">
      <w:pPr>
        <w:ind w:left="-709"/>
        <w:rPr>
          <w:b/>
          <w:lang w:val="da-DK"/>
        </w:rPr>
      </w:pPr>
      <w:r>
        <w:rPr>
          <w:b/>
          <w:lang w:val="da-DK"/>
        </w:rPr>
        <w:t xml:space="preserve">3. </w:t>
      </w:r>
      <w:r w:rsidR="004E059D" w:rsidRPr="004E059D">
        <w:rPr>
          <w:b/>
          <w:lang w:val="da-DK"/>
        </w:rPr>
        <w:t xml:space="preserve">Hjemmeside. </w:t>
      </w:r>
    </w:p>
    <w:p w14:paraId="33355B4D" w14:textId="5F4888E4" w:rsidR="004E059D" w:rsidRPr="004E059D" w:rsidRDefault="004E059D" w:rsidP="004E059D">
      <w:pPr>
        <w:ind w:left="-709"/>
        <w:rPr>
          <w:lang w:val="da-DK"/>
        </w:rPr>
      </w:pPr>
      <w:r w:rsidRPr="004E059D">
        <w:rPr>
          <w:lang w:val="da-DK"/>
        </w:rPr>
        <w:t xml:space="preserve">Sætte </w:t>
      </w:r>
      <w:proofErr w:type="spellStart"/>
      <w:r w:rsidRPr="004E059D">
        <w:rPr>
          <w:lang w:val="da-DK"/>
        </w:rPr>
        <w:t>email</w:t>
      </w:r>
      <w:proofErr w:type="spellEnd"/>
      <w:r w:rsidRPr="004E059D">
        <w:rPr>
          <w:lang w:val="da-DK"/>
        </w:rPr>
        <w:t xml:space="preserve"> op og lave vedledning til </w:t>
      </w:r>
      <w:proofErr w:type="spellStart"/>
      <w:r w:rsidRPr="004E059D">
        <w:rPr>
          <w:lang w:val="da-DK"/>
        </w:rPr>
        <w:t>email</w:t>
      </w:r>
      <w:proofErr w:type="spellEnd"/>
      <w:r w:rsidRPr="004E059D">
        <w:rPr>
          <w:lang w:val="da-DK"/>
        </w:rPr>
        <w:t>. Logge antal besøgende. Gør opmærksom på at vi er bestyrelsen. Slette bl</w:t>
      </w:r>
      <w:r w:rsidR="00827A5E">
        <w:rPr>
          <w:lang w:val="da-DK"/>
        </w:rPr>
        <w:t>ogindlæg. Bede nogen om kritik – hvornår er vi klar til det?</w:t>
      </w:r>
    </w:p>
    <w:p w14:paraId="7CB86F10" w14:textId="77777777" w:rsidR="00827A5E" w:rsidRDefault="00827A5E" w:rsidP="004E059D">
      <w:pPr>
        <w:ind w:left="-709"/>
        <w:rPr>
          <w:b/>
          <w:lang w:val="da-DK"/>
        </w:rPr>
      </w:pPr>
    </w:p>
    <w:p w14:paraId="20FC69D3" w14:textId="4A89A9A7" w:rsidR="004E059D" w:rsidRPr="004E059D" w:rsidRDefault="00827A5E" w:rsidP="004E059D">
      <w:pPr>
        <w:ind w:left="-709"/>
        <w:rPr>
          <w:b/>
          <w:lang w:val="da-DK"/>
        </w:rPr>
      </w:pPr>
      <w:r>
        <w:rPr>
          <w:b/>
          <w:lang w:val="da-DK"/>
        </w:rPr>
        <w:t xml:space="preserve">4. </w:t>
      </w:r>
      <w:r w:rsidR="004E059D" w:rsidRPr="004E059D">
        <w:rPr>
          <w:b/>
          <w:lang w:val="da-DK"/>
        </w:rPr>
        <w:t xml:space="preserve">Veje. </w:t>
      </w:r>
    </w:p>
    <w:p w14:paraId="0E7476C2" w14:textId="77777777" w:rsidR="004E059D" w:rsidRPr="004E059D" w:rsidRDefault="004E059D" w:rsidP="004E059D">
      <w:pPr>
        <w:ind w:left="-709"/>
        <w:rPr>
          <w:lang w:val="da-DK"/>
        </w:rPr>
      </w:pPr>
      <w:r w:rsidRPr="004E059D">
        <w:rPr>
          <w:lang w:val="da-DK"/>
        </w:rPr>
        <w:t>Der er stadig hul i asfalten ved VH3. Vejudvalget har kontaktet ejer. Det viser sig at det er TDC der har bestilt gravearbejdet hos Nordkysten, som ejer har kontaktet. Det viser sig at TDC ikke har tilladelse fået tilladelse. Erik vil kontakte Nordkysten (får oplysninger af Mogens via Hasse) og for at få det udbedret før vinter.</w:t>
      </w:r>
    </w:p>
    <w:p w14:paraId="24FC9F4F" w14:textId="77777777" w:rsidR="004E059D" w:rsidRPr="004E059D" w:rsidRDefault="004E059D" w:rsidP="004E059D">
      <w:pPr>
        <w:ind w:left="-709"/>
        <w:rPr>
          <w:lang w:val="da-DK"/>
        </w:rPr>
      </w:pPr>
      <w:r w:rsidRPr="004E059D">
        <w:rPr>
          <w:lang w:val="da-DK"/>
        </w:rPr>
        <w:t xml:space="preserve">Rundtur på vejene før vinter foretages inden 2 uger (24/11). </w:t>
      </w:r>
    </w:p>
    <w:p w14:paraId="0A786156" w14:textId="77777777" w:rsidR="004E059D" w:rsidRPr="004E059D" w:rsidRDefault="004E059D" w:rsidP="004E059D">
      <w:pPr>
        <w:ind w:left="-709"/>
        <w:rPr>
          <w:lang w:val="da-DK"/>
        </w:rPr>
      </w:pPr>
      <w:r w:rsidRPr="004E059D">
        <w:rPr>
          <w:lang w:val="da-DK"/>
        </w:rPr>
        <w:t>Det blev desuden vedtaget at få oprettet en form for mulighed for at tippe vejudvalget på hjemmesiden om vejene osv. (der skal gives meget specifikke adresser).</w:t>
      </w:r>
    </w:p>
    <w:p w14:paraId="592DB92B" w14:textId="77777777" w:rsidR="00827A5E" w:rsidRDefault="00827A5E" w:rsidP="004E059D">
      <w:pPr>
        <w:ind w:left="-709"/>
        <w:rPr>
          <w:b/>
          <w:lang w:val="da-DK"/>
        </w:rPr>
      </w:pPr>
    </w:p>
    <w:p w14:paraId="473AC63B" w14:textId="1E3E5ACA" w:rsidR="004E059D" w:rsidRPr="004E059D" w:rsidRDefault="00827A5E" w:rsidP="004E059D">
      <w:pPr>
        <w:ind w:left="-709"/>
        <w:rPr>
          <w:b/>
          <w:lang w:val="da-DK"/>
        </w:rPr>
      </w:pPr>
      <w:r>
        <w:rPr>
          <w:b/>
          <w:lang w:val="da-DK"/>
        </w:rPr>
        <w:t xml:space="preserve">5. </w:t>
      </w:r>
      <w:r w:rsidR="004E059D" w:rsidRPr="004E059D">
        <w:rPr>
          <w:b/>
          <w:lang w:val="da-DK"/>
        </w:rPr>
        <w:t>Økonomi.</w:t>
      </w:r>
    </w:p>
    <w:p w14:paraId="34D3A2CC" w14:textId="77777777" w:rsidR="004E059D" w:rsidRPr="004E059D" w:rsidRDefault="004E059D" w:rsidP="004E059D">
      <w:pPr>
        <w:ind w:left="-709"/>
        <w:rPr>
          <w:lang w:val="da-DK"/>
        </w:rPr>
      </w:pPr>
      <w:r w:rsidRPr="004E059D">
        <w:rPr>
          <w:lang w:val="da-DK"/>
        </w:rPr>
        <w:t xml:space="preserve">Kassebeholdning er blevet placeret på højrentekonto.  </w:t>
      </w:r>
    </w:p>
    <w:p w14:paraId="4A2592E4" w14:textId="77777777" w:rsidR="00827A5E" w:rsidRDefault="00827A5E" w:rsidP="004E059D">
      <w:pPr>
        <w:ind w:left="-709"/>
        <w:rPr>
          <w:b/>
          <w:lang w:val="da-DK"/>
        </w:rPr>
      </w:pPr>
    </w:p>
    <w:p w14:paraId="36192C06" w14:textId="1E8120BA" w:rsidR="004E059D" w:rsidRPr="004E059D" w:rsidRDefault="00827A5E" w:rsidP="004E059D">
      <w:pPr>
        <w:ind w:left="-709"/>
        <w:rPr>
          <w:b/>
          <w:lang w:val="da-DK"/>
        </w:rPr>
      </w:pPr>
      <w:r>
        <w:rPr>
          <w:b/>
          <w:lang w:val="da-DK"/>
        </w:rPr>
        <w:t xml:space="preserve">6. </w:t>
      </w:r>
      <w:r w:rsidR="004E059D" w:rsidRPr="004E059D">
        <w:rPr>
          <w:b/>
          <w:lang w:val="da-DK"/>
        </w:rPr>
        <w:t>Servitutter.</w:t>
      </w:r>
    </w:p>
    <w:p w14:paraId="7EBAB9B1" w14:textId="77777777" w:rsidR="004E059D" w:rsidRPr="004E059D" w:rsidRDefault="004E059D" w:rsidP="004E059D">
      <w:pPr>
        <w:ind w:left="-709"/>
        <w:rPr>
          <w:lang w:val="da-DK"/>
        </w:rPr>
      </w:pPr>
      <w:r w:rsidRPr="004E059D">
        <w:rPr>
          <w:lang w:val="da-DK"/>
        </w:rPr>
        <w:t>Peter er begyndt at systematisere gamle sager i et regneark.</w:t>
      </w:r>
    </w:p>
    <w:p w14:paraId="5C72C17F" w14:textId="77777777" w:rsidR="004E059D" w:rsidRPr="004E059D" w:rsidRDefault="004E059D" w:rsidP="004E059D">
      <w:pPr>
        <w:ind w:left="-709"/>
        <w:rPr>
          <w:lang w:val="da-DK"/>
        </w:rPr>
      </w:pPr>
      <w:r w:rsidRPr="004E059D">
        <w:rPr>
          <w:lang w:val="da-DK"/>
        </w:rPr>
        <w:t xml:space="preserve">Der blev gjort opmærksom på at der findes en CD med fotografier af alle huse. Dorthea (tidligere bestyrelsesformand) har den og Mogens forsøger at skaffe denne. </w:t>
      </w:r>
    </w:p>
    <w:p w14:paraId="39760B44" w14:textId="77777777" w:rsidR="004E059D" w:rsidRPr="004E059D" w:rsidRDefault="004E059D" w:rsidP="004E059D">
      <w:pPr>
        <w:ind w:left="-709"/>
        <w:rPr>
          <w:lang w:val="da-DK"/>
        </w:rPr>
      </w:pPr>
      <w:r w:rsidRPr="004E059D">
        <w:rPr>
          <w:lang w:val="da-DK"/>
        </w:rPr>
        <w:t>Sagen om repos i RB32 er gået i sig selv. Beboere i Eng10? Har forespurgt om regler vedrørende etablering af repos og er nu kommet frem til at deres genbo ikke lever op til disse. De har lavet en meget bred trappe ned i gården. Døren skal males og trappen er for bred. Ikke bredere end vinduet.</w:t>
      </w:r>
    </w:p>
    <w:p w14:paraId="009AF949" w14:textId="77777777" w:rsidR="004E059D" w:rsidRPr="004E059D" w:rsidRDefault="004E059D" w:rsidP="004E059D">
      <w:pPr>
        <w:ind w:left="-709"/>
        <w:rPr>
          <w:lang w:val="da-DK"/>
        </w:rPr>
      </w:pPr>
      <w:r w:rsidRPr="004E059D">
        <w:rPr>
          <w:lang w:val="da-DK"/>
        </w:rPr>
        <w:t xml:space="preserve">I fælleshuset er der blevet isat nyt vindue ud mod Eng. Servitutudvalget skulle have sat sig mod (Jacob sagde). Rygtet siger at Ole ikke har fået sat det i endnu. Det har ikke noget hold på sig. </w:t>
      </w:r>
    </w:p>
    <w:p w14:paraId="545A273B" w14:textId="77777777" w:rsidR="004E059D" w:rsidRPr="004E059D" w:rsidRDefault="004E059D" w:rsidP="004E059D">
      <w:pPr>
        <w:ind w:left="-709"/>
        <w:rPr>
          <w:lang w:val="da-DK"/>
        </w:rPr>
      </w:pPr>
      <w:r w:rsidRPr="004E059D">
        <w:rPr>
          <w:lang w:val="da-DK"/>
        </w:rPr>
        <w:lastRenderedPageBreak/>
        <w:t>Efterspørgsel på bloggen?</w:t>
      </w:r>
    </w:p>
    <w:p w14:paraId="219FE7BD" w14:textId="77777777" w:rsidR="004E059D" w:rsidRPr="004E059D" w:rsidRDefault="004E059D" w:rsidP="004E059D">
      <w:pPr>
        <w:ind w:left="-709"/>
        <w:rPr>
          <w:lang w:val="da-DK"/>
        </w:rPr>
      </w:pPr>
      <w:r w:rsidRPr="004E059D">
        <w:rPr>
          <w:lang w:val="da-DK"/>
        </w:rPr>
        <w:t>Søren spørger hvordan servitutterne opretholdes i udvalget. Der laves en procedure ved første møde.</w:t>
      </w:r>
    </w:p>
    <w:p w14:paraId="5AD148A0" w14:textId="77777777" w:rsidR="00827A5E" w:rsidRDefault="00827A5E" w:rsidP="004E059D">
      <w:pPr>
        <w:ind w:left="-709"/>
        <w:rPr>
          <w:b/>
          <w:lang w:val="da-DK"/>
        </w:rPr>
      </w:pPr>
    </w:p>
    <w:p w14:paraId="0E8A12C8" w14:textId="77F09DCE" w:rsidR="004E059D" w:rsidRPr="004E059D" w:rsidRDefault="00827A5E" w:rsidP="004E059D">
      <w:pPr>
        <w:ind w:left="-709"/>
        <w:rPr>
          <w:lang w:val="da-DK"/>
        </w:rPr>
      </w:pPr>
      <w:r>
        <w:rPr>
          <w:b/>
          <w:lang w:val="da-DK"/>
        </w:rPr>
        <w:t xml:space="preserve">7. </w:t>
      </w:r>
      <w:r w:rsidR="004E059D" w:rsidRPr="004E059D">
        <w:rPr>
          <w:b/>
          <w:lang w:val="da-DK"/>
        </w:rPr>
        <w:t>Energi</w:t>
      </w:r>
      <w:r>
        <w:rPr>
          <w:b/>
          <w:lang w:val="da-DK"/>
        </w:rPr>
        <w:t xml:space="preserve"> og miljø</w:t>
      </w:r>
      <w:r w:rsidR="004E059D" w:rsidRPr="004E059D">
        <w:rPr>
          <w:b/>
          <w:lang w:val="da-DK"/>
        </w:rPr>
        <w:t>.</w:t>
      </w:r>
    </w:p>
    <w:p w14:paraId="61FF4351" w14:textId="77777777" w:rsidR="004E059D" w:rsidRPr="004E059D" w:rsidRDefault="004E059D" w:rsidP="004E059D">
      <w:pPr>
        <w:ind w:left="-709"/>
        <w:rPr>
          <w:lang w:val="da-DK"/>
        </w:rPr>
      </w:pPr>
      <w:r w:rsidRPr="004E059D">
        <w:rPr>
          <w:lang w:val="da-DK"/>
        </w:rPr>
        <w:t xml:space="preserve">Har haft møde. Maria (forslagsstiller, arkitekt), Rene (sidder i kommunen), Stine (miljøtekniker), Mads (geolog) og Niels. </w:t>
      </w:r>
    </w:p>
    <w:p w14:paraId="18C67144" w14:textId="77777777" w:rsidR="004E059D" w:rsidRPr="004E059D" w:rsidRDefault="004E059D" w:rsidP="004E059D">
      <w:pPr>
        <w:ind w:left="-709"/>
        <w:rPr>
          <w:lang w:val="da-DK"/>
        </w:rPr>
      </w:pPr>
      <w:r w:rsidRPr="004E059D">
        <w:rPr>
          <w:lang w:val="da-DK"/>
        </w:rPr>
        <w:t xml:space="preserve">Niels orienterer om mødet. LAR projektet arbejdes med. Der henvises til dette referat. Der mangles professionel hjælp til beregninger. Udvalget vil lave plancher og præsentere på julestuen for at få feedback og en dialog i gang med beboere. Vil FFU laves til stillegade? Parkeringspladser skal redegøres for, vi vil ikke miste parkeringspladser. FFU skal redegøre på hjemmesiden. Møde igen 28/11. Kan vi sætte disse plancher op hos lokale handlende? Plancher i pdf-format skal lægges på hjemmesiden. Skråparkering på </w:t>
      </w:r>
      <w:proofErr w:type="spellStart"/>
      <w:r w:rsidRPr="004E059D">
        <w:rPr>
          <w:lang w:val="da-DK"/>
        </w:rPr>
        <w:t>Studsgaardsgade</w:t>
      </w:r>
      <w:proofErr w:type="spellEnd"/>
      <w:r w:rsidRPr="004E059D">
        <w:rPr>
          <w:lang w:val="da-DK"/>
        </w:rPr>
        <w:t xml:space="preserve"> kan arbejdes ind i </w:t>
      </w:r>
      <w:proofErr w:type="spellStart"/>
      <w:r w:rsidRPr="004E059D">
        <w:rPr>
          <w:lang w:val="da-DK"/>
        </w:rPr>
        <w:t>foreslaget</w:t>
      </w:r>
      <w:proofErr w:type="spellEnd"/>
      <w:r w:rsidRPr="004E059D">
        <w:rPr>
          <w:lang w:val="da-DK"/>
        </w:rPr>
        <w:t xml:space="preserve">. </w:t>
      </w:r>
    </w:p>
    <w:p w14:paraId="6D1B19C3" w14:textId="77777777" w:rsidR="00827A5E" w:rsidRDefault="00827A5E" w:rsidP="004E059D">
      <w:pPr>
        <w:ind w:left="-709"/>
        <w:rPr>
          <w:b/>
          <w:lang w:val="da-DK"/>
        </w:rPr>
      </w:pPr>
    </w:p>
    <w:p w14:paraId="0FF3F454" w14:textId="43B84C2B" w:rsidR="004E059D" w:rsidRPr="004E059D" w:rsidRDefault="00827A5E" w:rsidP="004E059D">
      <w:pPr>
        <w:ind w:left="-709"/>
        <w:rPr>
          <w:b/>
          <w:lang w:val="da-DK"/>
        </w:rPr>
      </w:pPr>
      <w:r>
        <w:rPr>
          <w:b/>
          <w:lang w:val="da-DK"/>
        </w:rPr>
        <w:t xml:space="preserve">8. </w:t>
      </w:r>
      <w:r w:rsidR="004E059D" w:rsidRPr="004E059D">
        <w:rPr>
          <w:b/>
          <w:lang w:val="da-DK"/>
        </w:rPr>
        <w:t>Støjmur.</w:t>
      </w:r>
    </w:p>
    <w:p w14:paraId="1CF0FDF4" w14:textId="06E95888" w:rsidR="004E059D" w:rsidRPr="004E059D" w:rsidRDefault="004E059D" w:rsidP="004E059D">
      <w:pPr>
        <w:ind w:left="-709"/>
        <w:rPr>
          <w:lang w:val="da-DK"/>
        </w:rPr>
      </w:pPr>
      <w:r w:rsidRPr="004E059D">
        <w:rPr>
          <w:lang w:val="da-DK"/>
        </w:rPr>
        <w:t>Erik har kontaktet Noah om at gå vider</w:t>
      </w:r>
      <w:r w:rsidR="00827A5E">
        <w:rPr>
          <w:lang w:val="da-DK"/>
        </w:rPr>
        <w:t>e. Noah har påtaget sig at skitsere</w:t>
      </w:r>
      <w:r w:rsidRPr="004E059D">
        <w:rPr>
          <w:lang w:val="da-DK"/>
        </w:rPr>
        <w:t xml:space="preserve"> en mur 2.70 – 3.00 m svarende til dem på </w:t>
      </w:r>
      <w:proofErr w:type="spellStart"/>
      <w:r w:rsidRPr="004E059D">
        <w:rPr>
          <w:lang w:val="da-DK"/>
        </w:rPr>
        <w:t>Bort</w:t>
      </w:r>
      <w:r w:rsidR="00827A5E">
        <w:rPr>
          <w:lang w:val="da-DK"/>
        </w:rPr>
        <w:t>h</w:t>
      </w:r>
      <w:r w:rsidRPr="004E059D">
        <w:rPr>
          <w:lang w:val="da-DK"/>
        </w:rPr>
        <w:t>igsgade</w:t>
      </w:r>
      <w:proofErr w:type="spellEnd"/>
      <w:r w:rsidRPr="004E059D">
        <w:rPr>
          <w:lang w:val="da-DK"/>
        </w:rPr>
        <w:t xml:space="preserve"> med port på 1.10 m bred i hver side med små tårne. Vi må ikke grave særlig dybt. Ingeniører siger at de bliver nødt til at vide hvad der er under muren. Ellers er man nødsaget til at foretage en ”håndudgravning” (hvor man graver langsomt). Der gås videre med at få kommunen til at godkende. Ejere ud til pladsen vil gerne lave forhaver (fremtidigt). Derfor placeres portene fornuftigt i forhold til. Erik har stemt dørklokker og talt med naboer til pladsen (kun én ikke stemt for ideen, de er dog bekymret for hvad den bruges til, dog alle glade for dialogen). Efter skitse til mur og plankeværk er udarbejdet skal tilbud indhentes. Derefter høring med naboer og muligvis en ekstraordinær generalforsamling. Byudviklingspulje vil vi ansøge, kan måske få op til 200.000 kr.</w:t>
      </w:r>
    </w:p>
    <w:p w14:paraId="40F60ADC" w14:textId="77777777" w:rsidR="00827A5E" w:rsidRDefault="00827A5E" w:rsidP="004E059D">
      <w:pPr>
        <w:ind w:left="-709"/>
        <w:rPr>
          <w:b/>
          <w:lang w:val="da-DK"/>
        </w:rPr>
      </w:pPr>
    </w:p>
    <w:p w14:paraId="644B3F66" w14:textId="3A0B6F44" w:rsidR="004E059D" w:rsidRPr="004E059D" w:rsidRDefault="00827A5E" w:rsidP="004E059D">
      <w:pPr>
        <w:ind w:left="-709"/>
        <w:rPr>
          <w:b/>
          <w:lang w:val="da-DK"/>
        </w:rPr>
      </w:pPr>
      <w:r>
        <w:rPr>
          <w:b/>
          <w:lang w:val="da-DK"/>
        </w:rPr>
        <w:t xml:space="preserve">9. </w:t>
      </w:r>
      <w:r w:rsidR="004E059D" w:rsidRPr="004E059D">
        <w:rPr>
          <w:b/>
          <w:lang w:val="da-DK"/>
        </w:rPr>
        <w:t>Tagterrasser.</w:t>
      </w:r>
    </w:p>
    <w:p w14:paraId="35CC0A04" w14:textId="77777777" w:rsidR="004E059D" w:rsidRPr="004E059D" w:rsidRDefault="004E059D" w:rsidP="004E059D">
      <w:pPr>
        <w:ind w:left="-709"/>
        <w:rPr>
          <w:lang w:val="da-DK"/>
        </w:rPr>
      </w:pPr>
      <w:r w:rsidRPr="004E059D">
        <w:rPr>
          <w:lang w:val="da-DK"/>
        </w:rPr>
        <w:t>Søren orienterer fra referat af mødet i udvalget.</w:t>
      </w:r>
    </w:p>
    <w:p w14:paraId="6FA90CBF" w14:textId="77777777" w:rsidR="004E059D" w:rsidRPr="004E059D" w:rsidRDefault="004E059D" w:rsidP="004E059D">
      <w:pPr>
        <w:ind w:left="-709"/>
        <w:rPr>
          <w:lang w:val="da-DK"/>
        </w:rPr>
      </w:pPr>
      <w:proofErr w:type="spellStart"/>
      <w:r w:rsidRPr="004E059D">
        <w:rPr>
          <w:lang w:val="da-DK"/>
        </w:rPr>
        <w:t>Velux</w:t>
      </w:r>
      <w:proofErr w:type="spellEnd"/>
      <w:r w:rsidRPr="004E059D">
        <w:rPr>
          <w:lang w:val="da-DK"/>
        </w:rPr>
        <w:t xml:space="preserve"> med helt vindue foreslås af Mogens.</w:t>
      </w:r>
    </w:p>
    <w:p w14:paraId="435AFEA9" w14:textId="3C8BA625" w:rsidR="004E059D" w:rsidRPr="004E059D" w:rsidRDefault="004E059D" w:rsidP="004E059D">
      <w:pPr>
        <w:ind w:left="-709"/>
        <w:rPr>
          <w:lang w:val="da-DK"/>
        </w:rPr>
      </w:pPr>
      <w:r w:rsidRPr="004E059D">
        <w:rPr>
          <w:lang w:val="da-DK"/>
        </w:rPr>
        <w:t>Det blev vedtaget at referater fra disse møder kan lægges op på hjemmesiden.</w:t>
      </w:r>
    </w:p>
    <w:p w14:paraId="63B85945" w14:textId="77777777" w:rsidR="00827A5E" w:rsidRDefault="00827A5E" w:rsidP="004E059D">
      <w:pPr>
        <w:ind w:left="-709"/>
        <w:rPr>
          <w:b/>
          <w:lang w:val="da-DK"/>
        </w:rPr>
      </w:pPr>
    </w:p>
    <w:p w14:paraId="14E87C3A" w14:textId="3245968A" w:rsidR="004E059D" w:rsidRPr="004E059D" w:rsidRDefault="00827A5E" w:rsidP="004E059D">
      <w:pPr>
        <w:ind w:left="-709"/>
        <w:rPr>
          <w:b/>
          <w:lang w:val="da-DK"/>
        </w:rPr>
      </w:pPr>
      <w:r>
        <w:rPr>
          <w:b/>
          <w:lang w:val="da-DK"/>
        </w:rPr>
        <w:t xml:space="preserve">10. </w:t>
      </w:r>
      <w:r w:rsidR="004E059D" w:rsidRPr="004E059D">
        <w:rPr>
          <w:b/>
          <w:lang w:val="da-DK"/>
        </w:rPr>
        <w:t>Fælles gasrør.</w:t>
      </w:r>
    </w:p>
    <w:p w14:paraId="35F286F3" w14:textId="77777777" w:rsidR="004E059D" w:rsidRPr="004E059D" w:rsidRDefault="004E059D" w:rsidP="004E059D">
      <w:pPr>
        <w:ind w:left="-709"/>
        <w:rPr>
          <w:lang w:val="da-DK"/>
        </w:rPr>
      </w:pPr>
      <w:r w:rsidRPr="004E059D">
        <w:rPr>
          <w:lang w:val="da-DK"/>
        </w:rPr>
        <w:t>Beboerne berørt blev inviteret til fællesmøde. Kun fire mødte op. Folk var positive overfor forslaget om at oprette en fond og at der betales tilbage. Brev skal lægges op på hjemmesiden for at orientere. En af dem som ikke bor i kvarteret har ringet til Erik. Erik er fortsat kontaktperson for dette.</w:t>
      </w:r>
    </w:p>
    <w:p w14:paraId="5471BD05" w14:textId="77777777" w:rsidR="00AC336E" w:rsidRDefault="00AC336E" w:rsidP="004E059D">
      <w:pPr>
        <w:ind w:left="-709"/>
        <w:rPr>
          <w:b/>
          <w:lang w:val="da-DK"/>
        </w:rPr>
      </w:pPr>
    </w:p>
    <w:p w14:paraId="342FF5DD" w14:textId="2A6D5204" w:rsidR="004E059D" w:rsidRPr="004E059D" w:rsidRDefault="00AC336E" w:rsidP="004E059D">
      <w:pPr>
        <w:ind w:left="-709"/>
        <w:rPr>
          <w:lang w:val="da-DK"/>
        </w:rPr>
      </w:pPr>
      <w:r>
        <w:rPr>
          <w:b/>
          <w:lang w:val="da-DK"/>
        </w:rPr>
        <w:t xml:space="preserve">11. </w:t>
      </w:r>
      <w:r w:rsidR="004E059D" w:rsidRPr="004E059D">
        <w:rPr>
          <w:b/>
          <w:lang w:val="da-DK"/>
        </w:rPr>
        <w:t>Rottebekæmpelse.</w:t>
      </w:r>
    </w:p>
    <w:p w14:paraId="2EF7F41B" w14:textId="77777777" w:rsidR="004E059D" w:rsidRPr="004E059D" w:rsidRDefault="004E059D" w:rsidP="004E059D">
      <w:pPr>
        <w:ind w:left="-709"/>
        <w:rPr>
          <w:lang w:val="da-DK"/>
        </w:rPr>
      </w:pPr>
      <w:r w:rsidRPr="004E059D">
        <w:rPr>
          <w:lang w:val="da-DK"/>
        </w:rPr>
        <w:t>Sabrina orienterer. Meget dyrt at foretage en strømpeforing. Foreslog i stedet en rottespærre i alle samlebrønde for kun ca. 2700 kr. per 10 huse (både for og bag). Ikke spærrer hele vejen ud, så overtager man vedligeholdelsespligt. Sabrina indsamler tilbud. Der er ca. 80 brønde i kvarteret. Vi vurderer at vi gerne vil betale ifald enkelte beboere ikke vil betale deres andel. Vi vil gerne betale drypvis, når rotteproblemer opstår, indtil samlet tilbud kommer. Kan vi få lov at få et kort over vandledninger (Sabrina undersøger dette).</w:t>
      </w:r>
    </w:p>
    <w:p w14:paraId="3EF03E31" w14:textId="77777777" w:rsidR="00AC336E" w:rsidRDefault="00AC336E" w:rsidP="004E059D">
      <w:pPr>
        <w:ind w:left="-709"/>
        <w:rPr>
          <w:b/>
          <w:lang w:val="da-DK"/>
        </w:rPr>
      </w:pPr>
    </w:p>
    <w:p w14:paraId="10383760" w14:textId="77777777" w:rsidR="00F67124" w:rsidRDefault="00F67124">
      <w:pPr>
        <w:rPr>
          <w:b/>
          <w:lang w:val="da-DK"/>
        </w:rPr>
      </w:pPr>
      <w:r>
        <w:rPr>
          <w:b/>
          <w:lang w:val="da-DK"/>
        </w:rPr>
        <w:br w:type="page"/>
      </w:r>
    </w:p>
    <w:p w14:paraId="795C7AF5" w14:textId="4292AE5E" w:rsidR="004E059D" w:rsidRPr="004E059D" w:rsidRDefault="00AC336E" w:rsidP="004E059D">
      <w:pPr>
        <w:ind w:left="-709"/>
        <w:rPr>
          <w:b/>
          <w:lang w:val="da-DK"/>
        </w:rPr>
      </w:pPr>
      <w:r>
        <w:rPr>
          <w:b/>
          <w:lang w:val="da-DK"/>
        </w:rPr>
        <w:lastRenderedPageBreak/>
        <w:t xml:space="preserve">12. </w:t>
      </w:r>
      <w:r w:rsidR="004E059D" w:rsidRPr="004E059D">
        <w:rPr>
          <w:b/>
          <w:lang w:val="da-DK"/>
        </w:rPr>
        <w:t>Revision af håndbog.</w:t>
      </w:r>
    </w:p>
    <w:p w14:paraId="6BE61052" w14:textId="278CEA64" w:rsidR="004E059D" w:rsidRPr="004E059D" w:rsidRDefault="00F67124" w:rsidP="004E059D">
      <w:pPr>
        <w:ind w:left="-709"/>
        <w:rPr>
          <w:lang w:val="da-DK"/>
        </w:rPr>
      </w:pPr>
      <w:r>
        <w:rPr>
          <w:lang w:val="da-DK"/>
        </w:rPr>
        <w:t>Sabrina og Søren vi</w:t>
      </w:r>
      <w:r w:rsidR="004E059D" w:rsidRPr="004E059D">
        <w:rPr>
          <w:lang w:val="da-DK"/>
        </w:rPr>
        <w:t xml:space="preserve">l rette de åbenlyst forkerte oplysninger. Herefter skal håndbogen sendes rundt. </w:t>
      </w:r>
    </w:p>
    <w:p w14:paraId="740D1BC9" w14:textId="77777777" w:rsidR="004E059D" w:rsidRPr="004E059D" w:rsidRDefault="004E059D" w:rsidP="004E059D">
      <w:pPr>
        <w:ind w:left="-709"/>
        <w:rPr>
          <w:lang w:val="da-DK"/>
        </w:rPr>
      </w:pPr>
      <w:r w:rsidRPr="004E059D">
        <w:rPr>
          <w:lang w:val="da-DK"/>
        </w:rPr>
        <w:t>Det blev vedtaget at de enkelte afsnit rettes af det relevante udvalg.</w:t>
      </w:r>
    </w:p>
    <w:p w14:paraId="35EFF3EB" w14:textId="77777777" w:rsidR="004E059D" w:rsidRPr="004E059D" w:rsidRDefault="004E059D" w:rsidP="004E059D">
      <w:pPr>
        <w:ind w:left="-709"/>
        <w:rPr>
          <w:lang w:val="da-DK"/>
        </w:rPr>
      </w:pPr>
      <w:r w:rsidRPr="004E059D">
        <w:rPr>
          <w:lang w:val="da-DK"/>
        </w:rPr>
        <w:t>En kort version med relevante ting skal lægges ud på hjemmesiden i punktform.</w:t>
      </w:r>
    </w:p>
    <w:p w14:paraId="516D48A0" w14:textId="77777777" w:rsidR="004E059D" w:rsidRPr="004E059D" w:rsidRDefault="004E059D" w:rsidP="004E059D">
      <w:pPr>
        <w:ind w:left="-709"/>
        <w:rPr>
          <w:lang w:val="da-DK"/>
        </w:rPr>
      </w:pPr>
      <w:r w:rsidRPr="004E059D">
        <w:rPr>
          <w:lang w:val="da-DK"/>
        </w:rPr>
        <w:t>Man kan få en printet.</w:t>
      </w:r>
    </w:p>
    <w:p w14:paraId="6887FC30" w14:textId="6D574ADA" w:rsidR="004E059D" w:rsidRPr="004E059D" w:rsidRDefault="004E059D" w:rsidP="004E059D">
      <w:pPr>
        <w:ind w:left="-709"/>
        <w:rPr>
          <w:lang w:val="da-DK"/>
        </w:rPr>
      </w:pPr>
      <w:r w:rsidRPr="004E059D">
        <w:rPr>
          <w:lang w:val="da-DK"/>
        </w:rPr>
        <w:t>Velkomst brev skal desuden uda</w:t>
      </w:r>
      <w:r w:rsidR="00F67124">
        <w:rPr>
          <w:lang w:val="da-DK"/>
        </w:rPr>
        <w:t>rbejdes således nye beboere bliver</w:t>
      </w:r>
      <w:r w:rsidRPr="004E059D">
        <w:rPr>
          <w:lang w:val="da-DK"/>
        </w:rPr>
        <w:t xml:space="preserve"> opmærksom på dette.</w:t>
      </w:r>
    </w:p>
    <w:p w14:paraId="6408D64B" w14:textId="77777777" w:rsidR="00F67124" w:rsidRDefault="00F67124" w:rsidP="004E059D">
      <w:pPr>
        <w:ind w:left="-709"/>
        <w:rPr>
          <w:b/>
          <w:lang w:val="da-DK"/>
        </w:rPr>
      </w:pPr>
    </w:p>
    <w:p w14:paraId="43E2A404" w14:textId="57B10E94" w:rsidR="004E059D" w:rsidRPr="004E059D" w:rsidRDefault="00F67124" w:rsidP="004E059D">
      <w:pPr>
        <w:ind w:left="-709"/>
        <w:rPr>
          <w:b/>
          <w:lang w:val="da-DK"/>
        </w:rPr>
      </w:pPr>
      <w:r>
        <w:rPr>
          <w:b/>
          <w:lang w:val="da-DK"/>
        </w:rPr>
        <w:t xml:space="preserve">13. </w:t>
      </w:r>
      <w:r w:rsidR="004E059D" w:rsidRPr="004E059D">
        <w:rPr>
          <w:b/>
          <w:lang w:val="da-DK"/>
        </w:rPr>
        <w:t>Evt.</w:t>
      </w:r>
    </w:p>
    <w:p w14:paraId="29759D84" w14:textId="77777777" w:rsidR="00955B6B" w:rsidRDefault="004E059D" w:rsidP="00955B6B">
      <w:pPr>
        <w:ind w:left="-709"/>
        <w:rPr>
          <w:lang w:val="da-DK"/>
        </w:rPr>
      </w:pPr>
      <w:r w:rsidRPr="004E059D">
        <w:rPr>
          <w:lang w:val="da-DK"/>
        </w:rPr>
        <w:t xml:space="preserve">Referat for generalforsamlingen er blevet </w:t>
      </w:r>
      <w:r w:rsidR="00FE4A19">
        <w:rPr>
          <w:lang w:val="da-DK"/>
        </w:rPr>
        <w:t xml:space="preserve">trykt og omdelt </w:t>
      </w:r>
      <w:r w:rsidRPr="004E059D">
        <w:rPr>
          <w:lang w:val="da-DK"/>
        </w:rPr>
        <w:t xml:space="preserve">af </w:t>
      </w:r>
      <w:r w:rsidR="00FE4A19">
        <w:rPr>
          <w:lang w:val="da-DK"/>
        </w:rPr>
        <w:t>den tidligere formand uden at den nuværende bestyrelse har haft referatet til gennemsyn</w:t>
      </w:r>
      <w:r w:rsidRPr="004E059D">
        <w:rPr>
          <w:lang w:val="da-DK"/>
        </w:rPr>
        <w:t xml:space="preserve">. </w:t>
      </w:r>
      <w:r w:rsidR="001706FB">
        <w:rPr>
          <w:lang w:val="da-DK"/>
        </w:rPr>
        <w:t xml:space="preserve">Referaterne af hhv. den ordinære og den </w:t>
      </w:r>
      <w:r w:rsidR="00130947">
        <w:rPr>
          <w:lang w:val="da-DK"/>
        </w:rPr>
        <w:t>fortsatte generalforsamling er meget forskellige,</w:t>
      </w:r>
      <w:r w:rsidR="00BE0AD5">
        <w:rPr>
          <w:lang w:val="da-DK"/>
        </w:rPr>
        <w:t xml:space="preserve"> idet den ene del er et ganske kortfattet referat, mens den anden del snarere er en ordret gengivelse end et referat. </w:t>
      </w:r>
      <w:r w:rsidR="00130947">
        <w:rPr>
          <w:lang w:val="da-DK"/>
        </w:rPr>
        <w:t>Fremstillingen er således vanskeligt tilgængelig.</w:t>
      </w:r>
      <w:r w:rsidR="00955B6B">
        <w:rPr>
          <w:lang w:val="da-DK"/>
        </w:rPr>
        <w:t xml:space="preserve"> </w:t>
      </w:r>
      <w:r w:rsidR="00130947">
        <w:rPr>
          <w:lang w:val="da-DK"/>
        </w:rPr>
        <w:t xml:space="preserve">Bestyrelsen bemærker, at der med vedtagelsen af budgettet også blev vedtaget at bruge op til 75.000 </w:t>
      </w:r>
      <w:proofErr w:type="spellStart"/>
      <w:r w:rsidR="00130947">
        <w:rPr>
          <w:lang w:val="da-DK"/>
        </w:rPr>
        <w:t>kr</w:t>
      </w:r>
      <w:proofErr w:type="spellEnd"/>
      <w:r w:rsidR="00130947">
        <w:rPr>
          <w:lang w:val="da-DK"/>
        </w:rPr>
        <w:t xml:space="preserve"> på den fortsatte udvikling af LAR projektet. </w:t>
      </w:r>
      <w:r w:rsidRPr="004E059D">
        <w:rPr>
          <w:lang w:val="da-DK"/>
        </w:rPr>
        <w:t>Det blev desu</w:t>
      </w:r>
      <w:r w:rsidR="0049226A">
        <w:rPr>
          <w:lang w:val="da-DK"/>
        </w:rPr>
        <w:t>den konstateret at referatet er udsendt for</w:t>
      </w:r>
      <w:r w:rsidRPr="004E059D">
        <w:rPr>
          <w:lang w:val="da-DK"/>
        </w:rPr>
        <w:t xml:space="preserve"> sent. </w:t>
      </w:r>
    </w:p>
    <w:p w14:paraId="52020CDE" w14:textId="77777777" w:rsidR="00955B6B" w:rsidRDefault="00955B6B" w:rsidP="00955B6B">
      <w:pPr>
        <w:ind w:left="-709"/>
        <w:rPr>
          <w:lang w:val="da-DK"/>
        </w:rPr>
      </w:pPr>
    </w:p>
    <w:p w14:paraId="63FBEA75" w14:textId="76211DFD" w:rsidR="004E059D" w:rsidRPr="004E059D" w:rsidRDefault="004E059D" w:rsidP="00955B6B">
      <w:pPr>
        <w:ind w:left="-709"/>
        <w:rPr>
          <w:lang w:val="da-DK"/>
        </w:rPr>
      </w:pPr>
      <w:r w:rsidRPr="004E059D">
        <w:rPr>
          <w:lang w:val="da-DK"/>
        </w:rPr>
        <w:t xml:space="preserve">Den nuværende bestyrelse vil tilstræbe at udsende </w:t>
      </w:r>
      <w:r w:rsidR="00955B6B">
        <w:rPr>
          <w:lang w:val="da-DK"/>
        </w:rPr>
        <w:t xml:space="preserve">referatet af generalforsamlingen </w:t>
      </w:r>
      <w:proofErr w:type="spellStart"/>
      <w:r w:rsidR="00955B6B">
        <w:rPr>
          <w:lang w:val="da-DK"/>
        </w:rPr>
        <w:t>indn</w:t>
      </w:r>
      <w:proofErr w:type="spellEnd"/>
      <w:r w:rsidR="00955B6B">
        <w:rPr>
          <w:lang w:val="da-DK"/>
        </w:rPr>
        <w:t xml:space="preserve"> for 4 uger. Vi vil desuden sørge for at gøre indkaldelser til generalforsamlingen tilgængelig på hjemmesiden og indkalde aktivt til forslag inden tidsfristen for disse er overskredet. </w:t>
      </w:r>
      <w:bookmarkStart w:id="0" w:name="_GoBack"/>
      <w:bookmarkEnd w:id="0"/>
    </w:p>
    <w:p w14:paraId="3FC190CF" w14:textId="3E892027" w:rsidR="000A68BB" w:rsidRDefault="000A68BB" w:rsidP="002438B6">
      <w:pPr>
        <w:ind w:left="-709"/>
        <w:rPr>
          <w:rStyle w:val="Dansk"/>
          <w:b/>
        </w:rPr>
      </w:pPr>
    </w:p>
    <w:sectPr w:rsidR="000A68BB" w:rsidSect="009C45F4">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F0E22" w14:textId="77777777" w:rsidR="0049226A" w:rsidRDefault="0049226A" w:rsidP="002438B6">
      <w:r>
        <w:separator/>
      </w:r>
    </w:p>
  </w:endnote>
  <w:endnote w:type="continuationSeparator" w:id="0">
    <w:p w14:paraId="77CA3C00" w14:textId="77777777" w:rsidR="0049226A" w:rsidRDefault="0049226A" w:rsidP="0024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2738"/>
      <w:docPartObj>
        <w:docPartGallery w:val="Page Numbers (Bottom of Page)"/>
        <w:docPartUnique/>
      </w:docPartObj>
    </w:sdtPr>
    <w:sdtContent>
      <w:p w14:paraId="7DC8AE4A" w14:textId="77777777" w:rsidR="0049226A" w:rsidRDefault="0049226A">
        <w:pPr>
          <w:pStyle w:val="Footer"/>
          <w:jc w:val="right"/>
        </w:pPr>
        <w:r>
          <w:fldChar w:fldCharType="begin"/>
        </w:r>
        <w:r>
          <w:instrText xml:space="preserve"> PAGE   \* MERGEFORMAT </w:instrText>
        </w:r>
        <w:r>
          <w:fldChar w:fldCharType="separate"/>
        </w:r>
        <w:r w:rsidR="00955B6B">
          <w:rPr>
            <w:noProof/>
          </w:rPr>
          <w:t>3</w:t>
        </w:r>
        <w:r>
          <w:rPr>
            <w:noProof/>
          </w:rPr>
          <w:fldChar w:fldCharType="end"/>
        </w:r>
      </w:p>
    </w:sdtContent>
  </w:sdt>
  <w:p w14:paraId="16D33CD4" w14:textId="77777777" w:rsidR="0049226A" w:rsidRDefault="004922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B25E1" w14:textId="77777777" w:rsidR="0049226A" w:rsidRDefault="0049226A" w:rsidP="002438B6">
      <w:r>
        <w:separator/>
      </w:r>
    </w:p>
  </w:footnote>
  <w:footnote w:type="continuationSeparator" w:id="0">
    <w:p w14:paraId="5C34C3FD" w14:textId="77777777" w:rsidR="0049226A" w:rsidRDefault="0049226A" w:rsidP="002438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44ED"/>
    <w:multiLevelType w:val="hybridMultilevel"/>
    <w:tmpl w:val="DCAEA7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E3207F5"/>
    <w:multiLevelType w:val="hybridMultilevel"/>
    <w:tmpl w:val="E8D6DB32"/>
    <w:lvl w:ilvl="0" w:tplc="04060001">
      <w:start w:val="1"/>
      <w:numFmt w:val="bullet"/>
      <w:lvlText w:val=""/>
      <w:lvlJc w:val="left"/>
      <w:pPr>
        <w:ind w:left="11" w:hanging="360"/>
      </w:pPr>
      <w:rPr>
        <w:rFonts w:ascii="Symbol" w:hAnsi="Symbol" w:hint="default"/>
      </w:rPr>
    </w:lvl>
    <w:lvl w:ilvl="1" w:tplc="04060003" w:tentative="1">
      <w:start w:val="1"/>
      <w:numFmt w:val="bullet"/>
      <w:lvlText w:val="o"/>
      <w:lvlJc w:val="left"/>
      <w:pPr>
        <w:ind w:left="731" w:hanging="360"/>
      </w:pPr>
      <w:rPr>
        <w:rFonts w:ascii="Courier New" w:hAnsi="Courier New" w:cs="Courier New" w:hint="default"/>
      </w:rPr>
    </w:lvl>
    <w:lvl w:ilvl="2" w:tplc="04060005" w:tentative="1">
      <w:start w:val="1"/>
      <w:numFmt w:val="bullet"/>
      <w:lvlText w:val=""/>
      <w:lvlJc w:val="left"/>
      <w:pPr>
        <w:ind w:left="1451" w:hanging="360"/>
      </w:pPr>
      <w:rPr>
        <w:rFonts w:ascii="Wingdings" w:hAnsi="Wingdings" w:hint="default"/>
      </w:rPr>
    </w:lvl>
    <w:lvl w:ilvl="3" w:tplc="04060001" w:tentative="1">
      <w:start w:val="1"/>
      <w:numFmt w:val="bullet"/>
      <w:lvlText w:val=""/>
      <w:lvlJc w:val="left"/>
      <w:pPr>
        <w:ind w:left="2171" w:hanging="360"/>
      </w:pPr>
      <w:rPr>
        <w:rFonts w:ascii="Symbol" w:hAnsi="Symbol" w:hint="default"/>
      </w:rPr>
    </w:lvl>
    <w:lvl w:ilvl="4" w:tplc="04060003" w:tentative="1">
      <w:start w:val="1"/>
      <w:numFmt w:val="bullet"/>
      <w:lvlText w:val="o"/>
      <w:lvlJc w:val="left"/>
      <w:pPr>
        <w:ind w:left="2891" w:hanging="360"/>
      </w:pPr>
      <w:rPr>
        <w:rFonts w:ascii="Courier New" w:hAnsi="Courier New" w:cs="Courier New" w:hint="default"/>
      </w:rPr>
    </w:lvl>
    <w:lvl w:ilvl="5" w:tplc="04060005" w:tentative="1">
      <w:start w:val="1"/>
      <w:numFmt w:val="bullet"/>
      <w:lvlText w:val=""/>
      <w:lvlJc w:val="left"/>
      <w:pPr>
        <w:ind w:left="3611" w:hanging="360"/>
      </w:pPr>
      <w:rPr>
        <w:rFonts w:ascii="Wingdings" w:hAnsi="Wingdings" w:hint="default"/>
      </w:rPr>
    </w:lvl>
    <w:lvl w:ilvl="6" w:tplc="04060001" w:tentative="1">
      <w:start w:val="1"/>
      <w:numFmt w:val="bullet"/>
      <w:lvlText w:val=""/>
      <w:lvlJc w:val="left"/>
      <w:pPr>
        <w:ind w:left="4331" w:hanging="360"/>
      </w:pPr>
      <w:rPr>
        <w:rFonts w:ascii="Symbol" w:hAnsi="Symbol" w:hint="default"/>
      </w:rPr>
    </w:lvl>
    <w:lvl w:ilvl="7" w:tplc="04060003" w:tentative="1">
      <w:start w:val="1"/>
      <w:numFmt w:val="bullet"/>
      <w:lvlText w:val="o"/>
      <w:lvlJc w:val="left"/>
      <w:pPr>
        <w:ind w:left="5051" w:hanging="360"/>
      </w:pPr>
      <w:rPr>
        <w:rFonts w:ascii="Courier New" w:hAnsi="Courier New" w:cs="Courier New" w:hint="default"/>
      </w:rPr>
    </w:lvl>
    <w:lvl w:ilvl="8" w:tplc="04060005" w:tentative="1">
      <w:start w:val="1"/>
      <w:numFmt w:val="bullet"/>
      <w:lvlText w:val=""/>
      <w:lvlJc w:val="left"/>
      <w:pPr>
        <w:ind w:left="5771" w:hanging="360"/>
      </w:pPr>
      <w:rPr>
        <w:rFonts w:ascii="Wingdings" w:hAnsi="Wingdings" w:hint="default"/>
      </w:rPr>
    </w:lvl>
  </w:abstractNum>
  <w:abstractNum w:abstractNumId="2">
    <w:nsid w:val="5B435FB6"/>
    <w:multiLevelType w:val="hybridMultilevel"/>
    <w:tmpl w:val="416E88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E631F3F"/>
    <w:multiLevelType w:val="hybridMultilevel"/>
    <w:tmpl w:val="F1A4DE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A8"/>
    <w:rsid w:val="000503AF"/>
    <w:rsid w:val="000767BF"/>
    <w:rsid w:val="0009686D"/>
    <w:rsid w:val="000A3DB6"/>
    <w:rsid w:val="000A68BB"/>
    <w:rsid w:val="000A7F95"/>
    <w:rsid w:val="00102BF8"/>
    <w:rsid w:val="00130947"/>
    <w:rsid w:val="00134382"/>
    <w:rsid w:val="00165872"/>
    <w:rsid w:val="001706FB"/>
    <w:rsid w:val="001B5CC6"/>
    <w:rsid w:val="00216C55"/>
    <w:rsid w:val="002438B6"/>
    <w:rsid w:val="00247DF1"/>
    <w:rsid w:val="002774EE"/>
    <w:rsid w:val="002778C5"/>
    <w:rsid w:val="002829CE"/>
    <w:rsid w:val="002941AC"/>
    <w:rsid w:val="0035204F"/>
    <w:rsid w:val="003550A8"/>
    <w:rsid w:val="003860CE"/>
    <w:rsid w:val="003D7DDD"/>
    <w:rsid w:val="003F12BB"/>
    <w:rsid w:val="00402D40"/>
    <w:rsid w:val="0041570A"/>
    <w:rsid w:val="0043221E"/>
    <w:rsid w:val="0045359C"/>
    <w:rsid w:val="00486672"/>
    <w:rsid w:val="0049226A"/>
    <w:rsid w:val="00492749"/>
    <w:rsid w:val="004A0646"/>
    <w:rsid w:val="004A6833"/>
    <w:rsid w:val="004C1EC2"/>
    <w:rsid w:val="004E059D"/>
    <w:rsid w:val="004F7B66"/>
    <w:rsid w:val="004F7D1A"/>
    <w:rsid w:val="00531696"/>
    <w:rsid w:val="005503A3"/>
    <w:rsid w:val="005D2C1B"/>
    <w:rsid w:val="00622807"/>
    <w:rsid w:val="006361B2"/>
    <w:rsid w:val="00650109"/>
    <w:rsid w:val="006520F8"/>
    <w:rsid w:val="00671FFA"/>
    <w:rsid w:val="006D1983"/>
    <w:rsid w:val="006D23C7"/>
    <w:rsid w:val="006D7CBF"/>
    <w:rsid w:val="00731A75"/>
    <w:rsid w:val="00764215"/>
    <w:rsid w:val="007B7F97"/>
    <w:rsid w:val="00806396"/>
    <w:rsid w:val="00827A5E"/>
    <w:rsid w:val="00833CE8"/>
    <w:rsid w:val="00837206"/>
    <w:rsid w:val="008E7794"/>
    <w:rsid w:val="00952D28"/>
    <w:rsid w:val="00953A46"/>
    <w:rsid w:val="00955B6B"/>
    <w:rsid w:val="0096123D"/>
    <w:rsid w:val="00965C8E"/>
    <w:rsid w:val="00987B44"/>
    <w:rsid w:val="009C45F4"/>
    <w:rsid w:val="009F3D50"/>
    <w:rsid w:val="00A330C4"/>
    <w:rsid w:val="00A53CCB"/>
    <w:rsid w:val="00A7161D"/>
    <w:rsid w:val="00AC336E"/>
    <w:rsid w:val="00B11920"/>
    <w:rsid w:val="00B36113"/>
    <w:rsid w:val="00B86EF6"/>
    <w:rsid w:val="00BA22D9"/>
    <w:rsid w:val="00BA647E"/>
    <w:rsid w:val="00BC271A"/>
    <w:rsid w:val="00BE0AD5"/>
    <w:rsid w:val="00BE16C5"/>
    <w:rsid w:val="00C41CA2"/>
    <w:rsid w:val="00C564A5"/>
    <w:rsid w:val="00C61552"/>
    <w:rsid w:val="00C83328"/>
    <w:rsid w:val="00C971E7"/>
    <w:rsid w:val="00CD174A"/>
    <w:rsid w:val="00CE2CEB"/>
    <w:rsid w:val="00D26016"/>
    <w:rsid w:val="00D77313"/>
    <w:rsid w:val="00DA79A5"/>
    <w:rsid w:val="00DF2D8F"/>
    <w:rsid w:val="00E036C1"/>
    <w:rsid w:val="00E1037B"/>
    <w:rsid w:val="00E14B45"/>
    <w:rsid w:val="00E2727C"/>
    <w:rsid w:val="00E27948"/>
    <w:rsid w:val="00E95A79"/>
    <w:rsid w:val="00F14E80"/>
    <w:rsid w:val="00F34B18"/>
    <w:rsid w:val="00F47A7A"/>
    <w:rsid w:val="00F67124"/>
    <w:rsid w:val="00F81749"/>
    <w:rsid w:val="00F8719B"/>
    <w:rsid w:val="00FE4A19"/>
    <w:rsid w:val="00FF2BB1"/>
    <w:rsid w:val="00FF58C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DC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glish">
    <w:name w:val="English"/>
    <w:uiPriority w:val="1"/>
    <w:qFormat/>
    <w:rsid w:val="00CE2CEB"/>
    <w:rPr>
      <w:noProof w:val="0"/>
      <w:lang w:val="en-US"/>
    </w:rPr>
  </w:style>
  <w:style w:type="character" w:customStyle="1" w:styleId="Dansk">
    <w:name w:val="Dansk"/>
    <w:uiPriority w:val="1"/>
    <w:qFormat/>
    <w:rsid w:val="00CE2CEB"/>
    <w:rPr>
      <w:noProof w:val="0"/>
      <w:lang w:val="da-DK"/>
    </w:rPr>
  </w:style>
  <w:style w:type="paragraph" w:styleId="ListParagraph">
    <w:name w:val="List Paragraph"/>
    <w:basedOn w:val="Normal"/>
    <w:uiPriority w:val="34"/>
    <w:qFormat/>
    <w:rsid w:val="00833CE8"/>
    <w:pPr>
      <w:ind w:left="720"/>
      <w:contextualSpacing/>
    </w:pPr>
  </w:style>
  <w:style w:type="paragraph" w:styleId="Header">
    <w:name w:val="header"/>
    <w:basedOn w:val="Normal"/>
    <w:link w:val="HeaderChar"/>
    <w:uiPriority w:val="99"/>
    <w:semiHidden/>
    <w:unhideWhenUsed/>
    <w:rsid w:val="002438B6"/>
    <w:pPr>
      <w:tabs>
        <w:tab w:val="center" w:pos="4819"/>
        <w:tab w:val="right" w:pos="9638"/>
      </w:tabs>
    </w:pPr>
  </w:style>
  <w:style w:type="character" w:customStyle="1" w:styleId="HeaderChar">
    <w:name w:val="Header Char"/>
    <w:basedOn w:val="DefaultParagraphFont"/>
    <w:link w:val="Header"/>
    <w:uiPriority w:val="99"/>
    <w:semiHidden/>
    <w:rsid w:val="002438B6"/>
    <w:rPr>
      <w:lang w:val="en-US"/>
    </w:rPr>
  </w:style>
  <w:style w:type="paragraph" w:styleId="Footer">
    <w:name w:val="footer"/>
    <w:basedOn w:val="Normal"/>
    <w:link w:val="FooterChar"/>
    <w:uiPriority w:val="99"/>
    <w:unhideWhenUsed/>
    <w:rsid w:val="002438B6"/>
    <w:pPr>
      <w:tabs>
        <w:tab w:val="center" w:pos="4819"/>
        <w:tab w:val="right" w:pos="9638"/>
      </w:tabs>
    </w:pPr>
  </w:style>
  <w:style w:type="character" w:customStyle="1" w:styleId="FooterChar">
    <w:name w:val="Footer Char"/>
    <w:basedOn w:val="DefaultParagraphFont"/>
    <w:link w:val="Footer"/>
    <w:uiPriority w:val="99"/>
    <w:rsid w:val="002438B6"/>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glish">
    <w:name w:val="English"/>
    <w:uiPriority w:val="1"/>
    <w:qFormat/>
    <w:rsid w:val="00CE2CEB"/>
    <w:rPr>
      <w:noProof w:val="0"/>
      <w:lang w:val="en-US"/>
    </w:rPr>
  </w:style>
  <w:style w:type="character" w:customStyle="1" w:styleId="Dansk">
    <w:name w:val="Dansk"/>
    <w:uiPriority w:val="1"/>
    <w:qFormat/>
    <w:rsid w:val="00CE2CEB"/>
    <w:rPr>
      <w:noProof w:val="0"/>
      <w:lang w:val="da-DK"/>
    </w:rPr>
  </w:style>
  <w:style w:type="paragraph" w:styleId="ListParagraph">
    <w:name w:val="List Paragraph"/>
    <w:basedOn w:val="Normal"/>
    <w:uiPriority w:val="34"/>
    <w:qFormat/>
    <w:rsid w:val="00833CE8"/>
    <w:pPr>
      <w:ind w:left="720"/>
      <w:contextualSpacing/>
    </w:pPr>
  </w:style>
  <w:style w:type="paragraph" w:styleId="Header">
    <w:name w:val="header"/>
    <w:basedOn w:val="Normal"/>
    <w:link w:val="HeaderChar"/>
    <w:uiPriority w:val="99"/>
    <w:semiHidden/>
    <w:unhideWhenUsed/>
    <w:rsid w:val="002438B6"/>
    <w:pPr>
      <w:tabs>
        <w:tab w:val="center" w:pos="4819"/>
        <w:tab w:val="right" w:pos="9638"/>
      </w:tabs>
    </w:pPr>
  </w:style>
  <w:style w:type="character" w:customStyle="1" w:styleId="HeaderChar">
    <w:name w:val="Header Char"/>
    <w:basedOn w:val="DefaultParagraphFont"/>
    <w:link w:val="Header"/>
    <w:uiPriority w:val="99"/>
    <w:semiHidden/>
    <w:rsid w:val="002438B6"/>
    <w:rPr>
      <w:lang w:val="en-US"/>
    </w:rPr>
  </w:style>
  <w:style w:type="paragraph" w:styleId="Footer">
    <w:name w:val="footer"/>
    <w:basedOn w:val="Normal"/>
    <w:link w:val="FooterChar"/>
    <w:uiPriority w:val="99"/>
    <w:unhideWhenUsed/>
    <w:rsid w:val="002438B6"/>
    <w:pPr>
      <w:tabs>
        <w:tab w:val="center" w:pos="4819"/>
        <w:tab w:val="right" w:pos="9638"/>
      </w:tabs>
    </w:pPr>
  </w:style>
  <w:style w:type="character" w:customStyle="1" w:styleId="FooterChar">
    <w:name w:val="Footer Char"/>
    <w:basedOn w:val="DefaultParagraphFont"/>
    <w:link w:val="Footer"/>
    <w:uiPriority w:val="99"/>
    <w:rsid w:val="002438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940</Words>
  <Characters>5362</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Fødevareministeriet</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Hagelskjær Lauridsen</dc:creator>
  <cp:lastModifiedBy>Erik Hagelskjær Lauridsen</cp:lastModifiedBy>
  <cp:revision>11</cp:revision>
  <dcterms:created xsi:type="dcterms:W3CDTF">2014-01-14T12:23:00Z</dcterms:created>
  <dcterms:modified xsi:type="dcterms:W3CDTF">2014-01-27T16:02:00Z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1387038854</vt:i4>
  </property>
  <property fmtid="{D5CDD505-2E9C-101B-9397-08002B2CF9AE}" pid="3" name="_NewReviewCycle">
    <vt:lpwstr/>
  </property>
  <property fmtid="{D5CDD505-2E9C-101B-9397-08002B2CF9AE}" pid="4" name="_EmailSubject">
    <vt:lpwstr>Skabelon for referat af bestyrelsesmøder</vt:lpwstr>
  </property>
  <property fmtid="{D5CDD505-2E9C-101B-9397-08002B2CF9AE}" pid="5" name="_AuthorEmail">
    <vt:lpwstr>jibr@fvm.dk</vt:lpwstr>
  </property>
  <property fmtid="{D5CDD505-2E9C-101B-9397-08002B2CF9AE}" pid="6" name="_AuthorEmailDisplayName">
    <vt:lpwstr>Jimmy van der Brugge (DEP)</vt:lpwstr>
  </property>
  <property fmtid="{D5CDD505-2E9C-101B-9397-08002B2CF9AE}" pid="7" name="_ReviewingToolsShownOnce">
    <vt:lpwstr/>
  </property>
</Properties>
</file>