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FECA" w14:textId="259B431F" w:rsidR="004476C2" w:rsidRDefault="001E5F74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Bestyrelsesmøde</w:t>
      </w:r>
      <w:r w:rsidR="004476C2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 den 21.11.2022</w:t>
      </w:r>
    </w:p>
    <w:p w14:paraId="64CC129D" w14:textId="77777777" w:rsidR="004476C2" w:rsidRDefault="004476C2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</w:pPr>
    </w:p>
    <w:p w14:paraId="067A1ECF" w14:textId="407D1FE0" w:rsidR="00FE4BFE" w:rsidRDefault="004476C2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Deltagere: Klaus Bech, </w:t>
      </w:r>
      <w:r w:rsidR="00FD1C69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Jannik Sundø,</w:t>
      </w:r>
      <w:r w:rsidR="00FA05CC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 (suppl.)</w:t>
      </w:r>
      <w:r w:rsidR="00FD1C69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 Rikke</w:t>
      </w:r>
      <w:r w:rsidR="004F04A8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 Langthin-Knudsen</w:t>
      </w:r>
      <w:r w:rsidR="000664A2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, Martin Wulff, Simone </w:t>
      </w:r>
      <w:r w:rsidR="003772D8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Le</w:t>
      </w:r>
      <w:r w:rsidR="00FE4BFE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 Ray</w:t>
      </w:r>
      <w:r w:rsidR="00FA05CC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, Per Vagn Jensen og </w:t>
      </w:r>
      <w:r w:rsidR="00BE6284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Raghav </w:t>
      </w:r>
      <w:r w:rsidR="00FE4BFE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Karol (suppl.)</w:t>
      </w:r>
    </w:p>
    <w:p w14:paraId="33608D6E" w14:textId="2C0CB8FC" w:rsidR="00E22289" w:rsidRPr="00E22289" w:rsidRDefault="00FE4BFE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R</w:t>
      </w:r>
      <w:r w:rsidR="00E22289" w:rsidRPr="00E22289">
        <w:rPr>
          <w:rFonts w:ascii="Helvetica" w:eastAsia="Times New Roman" w:hAnsi="Helvetica" w:cs="Helvetica"/>
          <w:color w:val="676767"/>
          <w:spacing w:val="2"/>
          <w:sz w:val="20"/>
          <w:szCs w:val="20"/>
          <w:lang w:eastAsia="en-DK"/>
        </w:rPr>
        <w:t>eferent</w:t>
      </w:r>
      <w:r w:rsidR="00E22289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: Per</w:t>
      </w:r>
    </w:p>
    <w:p w14:paraId="1A1E8EF4" w14:textId="77777777" w:rsidR="00E22289" w:rsidRPr="00E22289" w:rsidRDefault="00E22289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eastAsia="en-DK"/>
        </w:rPr>
      </w:pPr>
    </w:p>
    <w:p w14:paraId="215EDFE3" w14:textId="532BF008" w:rsidR="00E22289" w:rsidRPr="001E5F74" w:rsidRDefault="00E22289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u w:val="single"/>
          <w:lang w:eastAsia="en-DK"/>
        </w:rPr>
      </w:pPr>
      <w:r w:rsidRPr="001E5F74">
        <w:rPr>
          <w:rFonts w:ascii="Helvetica" w:eastAsia="Times New Roman" w:hAnsi="Helvetica" w:cs="Helvetica"/>
          <w:color w:val="676767"/>
          <w:spacing w:val="2"/>
          <w:sz w:val="20"/>
          <w:szCs w:val="20"/>
          <w:u w:val="single"/>
          <w:lang w:eastAsia="en-DK"/>
        </w:rPr>
        <w:t>Gennemgang/accept af dokumenter vedr servitutudvikling. Så vi kan indkalde til workshop.</w:t>
      </w:r>
    </w:p>
    <w:p w14:paraId="4FBFD89D" w14:textId="0704D7CA" w:rsidR="00E22289" w:rsidRDefault="00E22289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eastAsia="en-DK"/>
        </w:rPr>
      </w:pPr>
    </w:p>
    <w:p w14:paraId="4B211D34" w14:textId="1D3A58A8" w:rsidR="000718E2" w:rsidRDefault="00E92A32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Oplæg til forvaltning</w:t>
      </w:r>
      <w:r w:rsidR="00F37876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 af servitutter </w:t>
      </w:r>
      <w:r w:rsidR="0025349D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og Håndbog For Husejere </w:t>
      </w:r>
      <w:r w:rsidR="00F37876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blev </w:t>
      </w:r>
      <w:r w:rsidR="000718E2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gennemgået og </w:t>
      </w:r>
      <w:r w:rsidR="00F37876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drøftet</w:t>
      </w:r>
      <w:r w:rsidR="00E272BC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.</w:t>
      </w:r>
    </w:p>
    <w:p w14:paraId="6211F1BC" w14:textId="0AF87FA4" w:rsidR="00E92A32" w:rsidRDefault="00E272BC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eastAsia="en-DK"/>
        </w:rPr>
      </w:pPr>
      <w:r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Nyt oplæg </w:t>
      </w:r>
      <w:r w:rsidR="0025349D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til forvaltning af servitutter </w:t>
      </w:r>
      <w:r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udfærdiges </w:t>
      </w:r>
      <w:r w:rsidR="002218E0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med baggrund i de gode kommentarer der blev givet. </w:t>
      </w:r>
      <w:r w:rsidR="006B4EE2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Det blev drøftet om forvaltningsdokumentet skal forbi en advokat for en </w:t>
      </w:r>
      <w:r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vurdering.</w:t>
      </w:r>
    </w:p>
    <w:p w14:paraId="4A875E4F" w14:textId="77777777" w:rsidR="00E92A32" w:rsidRPr="00E22289" w:rsidRDefault="00E92A32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eastAsia="en-DK"/>
        </w:rPr>
      </w:pPr>
    </w:p>
    <w:p w14:paraId="0F77F766" w14:textId="0270D891" w:rsidR="001E5F74" w:rsidRDefault="00E22289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</w:pPr>
      <w:r w:rsidRPr="00E22289"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  <w:t xml:space="preserve">Status </w:t>
      </w:r>
      <w:r w:rsidR="001E5F74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fra de øvrige </w:t>
      </w:r>
      <w:r w:rsidRPr="00E22289"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  <w:t>udvalg</w:t>
      </w:r>
      <w:r w:rsidR="00487E62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/arbejder:</w:t>
      </w:r>
    </w:p>
    <w:p w14:paraId="1ED784B2" w14:textId="77777777" w:rsidR="001E5F74" w:rsidRDefault="001E5F74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</w:pPr>
    </w:p>
    <w:p w14:paraId="29A73A9B" w14:textId="3140B41B" w:rsidR="00E22289" w:rsidRPr="006B4EE2" w:rsidRDefault="00487E62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u w:val="single"/>
          <w:lang w:eastAsia="en-DK"/>
        </w:rPr>
      </w:pP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u w:val="single"/>
          <w:lang w:val="da-DK" w:eastAsia="en-DK"/>
        </w:rPr>
        <w:t>K</w:t>
      </w:r>
      <w:r w:rsidR="00E22289" w:rsidRPr="006B4EE2">
        <w:rPr>
          <w:rFonts w:ascii="Helvetica" w:eastAsia="Times New Roman" w:hAnsi="Helvetica" w:cs="Helvetica"/>
          <w:color w:val="313131"/>
          <w:spacing w:val="2"/>
          <w:sz w:val="20"/>
          <w:szCs w:val="20"/>
          <w:u w:val="single"/>
          <w:lang w:eastAsia="en-DK"/>
        </w:rPr>
        <w:t>loakarbejder</w:t>
      </w:r>
    </w:p>
    <w:p w14:paraId="6A2F0DF4" w14:textId="77777777" w:rsidR="001B1949" w:rsidRDefault="00BF602D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Den nuværende aftale med </w:t>
      </w:r>
      <w:r w:rsidR="00535612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Jan Clausen vedr. </w:t>
      </w:r>
      <w:r w:rsidR="00963F60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akutudrykning for akutte brud mv. blev diskuteret med baggrund i nogle </w:t>
      </w:r>
      <w:r w:rsidR="001B1949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arbejder, der ikke var blevet udført som ønsket. Der var enighed om, at aftalen skal vurderes og vi skal overveje et alternativ.</w:t>
      </w:r>
    </w:p>
    <w:p w14:paraId="25F636B2" w14:textId="77777777" w:rsidR="001B1949" w:rsidRDefault="001B1949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</w:p>
    <w:p w14:paraId="16F2E2AE" w14:textId="77777777" w:rsidR="009F7FCC" w:rsidRDefault="009F7FCC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Nuværende renovering af de 16 kloakker.</w:t>
      </w:r>
    </w:p>
    <w:p w14:paraId="30508D87" w14:textId="77777777" w:rsidR="009F7FCC" w:rsidRDefault="009F7FCC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</w:p>
    <w:p w14:paraId="33F31192" w14:textId="28C28F3C" w:rsidR="00EB4B08" w:rsidRDefault="00EB4B08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De 16 reparationer er stort set færdige med undtagelse af få kloakrep. </w:t>
      </w:r>
      <w:r w:rsidR="00826BBC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Bl.a. p.g.a. skure mv i haven.</w:t>
      </w:r>
      <w:r w:rsidR="00501FE2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</w:t>
      </w:r>
      <w:r w:rsidR="00031026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Nøgler der er udleveret søges returneret fra kloakmesteren. I øvrigt er forløbet foregået </w:t>
      </w:r>
      <w:r w:rsidR="00BF40D7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relativt</w:t>
      </w:r>
      <w:r w:rsidR="00C24470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smidigt.</w:t>
      </w:r>
      <w:r w:rsidR="00BF40D7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Der er nogle ekstraarbejder</w:t>
      </w:r>
      <w:r w:rsidR="00CE27C4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for</w:t>
      </w:r>
      <w:r w:rsidR="00BF40D7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i alt kr.87.125,00 inkl. moms.</w:t>
      </w:r>
      <w:r w:rsidR="00CE27C4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Disse afholdes som alm. Vedligeholdelse over Foreningens dri</w:t>
      </w:r>
      <w:r w:rsidR="00F23958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ftskonto.</w:t>
      </w:r>
      <w:r w:rsidR="00D515DA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Deas A/S forespørges om de måtte have en rammeaftale</w:t>
      </w:r>
      <w:r w:rsidR="00C40582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,</w:t>
      </w:r>
      <w:r w:rsidR="00D515DA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der kan anvendes.</w:t>
      </w:r>
    </w:p>
    <w:p w14:paraId="0381F5D7" w14:textId="77777777" w:rsidR="00F23958" w:rsidRDefault="00F23958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</w:p>
    <w:p w14:paraId="6E181ECA" w14:textId="467DD2BD" w:rsidR="00501FE2" w:rsidRPr="0022644E" w:rsidRDefault="00501FE2" w:rsidP="00501FE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U</w:t>
      </w:r>
      <w:r w:rsidRPr="00E22289"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  <w:t xml:space="preserve">dbud TV-inspektion af </w:t>
      </w:r>
      <w:r w:rsidR="00F23958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af alle kloakker som besluttet på GF 2022.</w:t>
      </w: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Opgaven igangsættes </w:t>
      </w:r>
      <w:r w:rsidR="00F23958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ve</w:t>
      </w: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d</w:t>
      </w:r>
      <w:r w:rsidR="00F23958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næste møde</w:t>
      </w: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i kloakudvalget 28/11, så vi kan få et overblik over hele foreningens kloaknet.</w:t>
      </w:r>
    </w:p>
    <w:p w14:paraId="56C1FD41" w14:textId="77777777" w:rsidR="000B2E3A" w:rsidRDefault="000B2E3A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</w:p>
    <w:p w14:paraId="67D749C4" w14:textId="27F32C62" w:rsidR="00E22289" w:rsidRDefault="001D1EFD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På de ejendomme der er isat r</w:t>
      </w:r>
      <w:r w:rsidR="000B2E3A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ottespærrer </w:t>
      </w: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i kloakafløbet skal ma</w:t>
      </w:r>
      <w:r w:rsidR="000B2E3A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n være opmærksom på om disse til enhver tid virker ved et årligt eftersyn.</w:t>
      </w:r>
      <w:r w:rsidR="00E82604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Hvis de ikke virker, kan der opstå en prop i systemet på den/de enkelte ejendomme.</w:t>
      </w:r>
    </w:p>
    <w:p w14:paraId="5426DA3C" w14:textId="77777777" w:rsidR="000E7839" w:rsidRPr="00E22289" w:rsidRDefault="000E7839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</w:p>
    <w:p w14:paraId="4C6D1C34" w14:textId="77777777" w:rsidR="00E82604" w:rsidRDefault="00E82604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General </w:t>
      </w:r>
      <w:r w:rsidR="00E22289" w:rsidRPr="00E22289"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  <w:t>rengøring i kvarteret</w:t>
      </w: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.</w:t>
      </w:r>
      <w:r w:rsidR="00E22289" w:rsidRPr="00E22289"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  <w:t xml:space="preserve"> </w:t>
      </w:r>
    </w:p>
    <w:p w14:paraId="4CBE56F2" w14:textId="27B034FE" w:rsidR="00E22289" w:rsidRDefault="00E82604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</w:pP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Der var enighed om, at vi </w:t>
      </w:r>
      <w:r w:rsidR="00E22289" w:rsidRPr="00E22289"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  <w:t xml:space="preserve">kan </w:t>
      </w: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fastholde ordningen med at </w:t>
      </w:r>
      <w:r w:rsidR="00C12A1A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beboere der gør rent på fællesarealerne kan få en kop kaffe</w:t>
      </w:r>
      <w:r w:rsidR="00CD687C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i Cafeen på Foreningens regning. Simone laver opslag og aftale med Cafeen.</w:t>
      </w:r>
    </w:p>
    <w:p w14:paraId="31FF93CB" w14:textId="77777777" w:rsidR="00E92A32" w:rsidRPr="00E22289" w:rsidRDefault="00E92A32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</w:pPr>
    </w:p>
    <w:p w14:paraId="3D1A5FBA" w14:textId="56650F9A" w:rsidR="00E22289" w:rsidRPr="00487E62" w:rsidRDefault="00E22289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u w:val="single"/>
          <w:lang w:val="da-DK" w:eastAsia="en-DK"/>
        </w:rPr>
      </w:pPr>
      <w:r w:rsidRPr="00487E62">
        <w:rPr>
          <w:rFonts w:ascii="Helvetica" w:eastAsia="Times New Roman" w:hAnsi="Helvetica" w:cs="Helvetica"/>
          <w:color w:val="313131"/>
          <w:spacing w:val="2"/>
          <w:sz w:val="20"/>
          <w:szCs w:val="20"/>
          <w:u w:val="single"/>
          <w:lang w:eastAsia="en-DK"/>
        </w:rPr>
        <w:t>Status Skraldeordning</w:t>
      </w:r>
      <w:r w:rsidR="00AC26DF" w:rsidRPr="00487E62">
        <w:rPr>
          <w:rFonts w:ascii="Helvetica" w:eastAsia="Times New Roman" w:hAnsi="Helvetica" w:cs="Helvetica"/>
          <w:color w:val="313131"/>
          <w:spacing w:val="2"/>
          <w:sz w:val="20"/>
          <w:szCs w:val="20"/>
          <w:u w:val="single"/>
          <w:lang w:val="da-DK" w:eastAsia="en-DK"/>
        </w:rPr>
        <w:t>:</w:t>
      </w:r>
    </w:p>
    <w:p w14:paraId="14B8DADA" w14:textId="77777777" w:rsidR="00CD687C" w:rsidRDefault="00CD687C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</w:p>
    <w:p w14:paraId="59F867C5" w14:textId="1B576066" w:rsidR="00AC26DF" w:rsidRDefault="00AC26DF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Der mangler ca. 3 papirscontainere i forhold til det oprindelige antal, der blev stillet i udsigt. Herudover er sket en omfordeling/flytning af </w:t>
      </w:r>
      <w:r w:rsidR="00CD687C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containerne</w:t>
      </w: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i forhold til den oprindelige allokeringsplan.</w:t>
      </w:r>
    </w:p>
    <w:p w14:paraId="7E147815" w14:textId="390F02F9" w:rsidR="00AC26DF" w:rsidRPr="00AC26DF" w:rsidRDefault="00AC26DF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Der ses på en løsning af metalaffaldet fra kommunens side og det påtænkes at etablere metalcontainere sammen med papircontainerne</w:t>
      </w:r>
      <w:r w:rsidR="00BE19D0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. </w:t>
      </w:r>
      <w:r w:rsidR="00CD687C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(De er nu kommet til kvarteret – se Gadespejlet)</w:t>
      </w:r>
      <w:r w:rsidR="00284EE3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.</w:t>
      </w: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 </w:t>
      </w:r>
    </w:p>
    <w:p w14:paraId="7FFAF9D2" w14:textId="77777777" w:rsidR="00E92A32" w:rsidRPr="00E22289" w:rsidRDefault="00E92A32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</w:pPr>
    </w:p>
    <w:p w14:paraId="7256B63B" w14:textId="536E2BA3" w:rsidR="00487E62" w:rsidRPr="00487E62" w:rsidRDefault="00487E62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u w:val="single"/>
          <w:lang w:val="da-DK" w:eastAsia="en-DK"/>
        </w:rPr>
      </w:pPr>
      <w:r w:rsidRPr="00487E62">
        <w:rPr>
          <w:rFonts w:ascii="Helvetica" w:eastAsia="Times New Roman" w:hAnsi="Helvetica" w:cs="Helvetica"/>
          <w:color w:val="313131"/>
          <w:spacing w:val="2"/>
          <w:sz w:val="20"/>
          <w:szCs w:val="20"/>
          <w:u w:val="single"/>
          <w:lang w:val="da-DK" w:eastAsia="en-DK"/>
        </w:rPr>
        <w:t>Kommunikationsudvalget:</w:t>
      </w:r>
    </w:p>
    <w:p w14:paraId="53D7009D" w14:textId="49D99D6C" w:rsidR="00E22289" w:rsidRDefault="00E22289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  <w:r w:rsidRPr="00E22289"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  <w:t>Har vi et sted at arkivere</w:t>
      </w:r>
      <w:r w:rsidR="002D6E42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Foreningens</w:t>
      </w:r>
      <w:r w:rsidRPr="00E22289"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  <w:t xml:space="preserve"> dokumenter (i skyen)</w:t>
      </w:r>
      <w:r w:rsidR="002D6E42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?</w:t>
      </w:r>
      <w:r w:rsidR="001E5F74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:</w:t>
      </w:r>
    </w:p>
    <w:p w14:paraId="7429886E" w14:textId="77777777" w:rsidR="001E5F74" w:rsidRPr="002D6E42" w:rsidRDefault="001E5F74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</w:p>
    <w:p w14:paraId="7ED3173F" w14:textId="48C3BB28" w:rsidR="00E272BC" w:rsidRPr="00E272BC" w:rsidRDefault="00E272BC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Kommunikationsudvalgets udspil til fremtidig platform er, at vi køber en googledrive med bestyrelsesmails</w:t>
      </w:r>
      <w:r w:rsidR="0015416B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,</w:t>
      </w:r>
      <w:r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</w:t>
      </w:r>
      <w:r w:rsidR="00AC26DF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således vi har en fælles arkiveringsmulighed med dokumentopbevaring mv. Dette igangsættes</w:t>
      </w:r>
      <w:r w:rsidR="0015416B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. Omkos</w:t>
      </w:r>
      <w:r w:rsidR="000B7E62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>tningerne hertil er en</w:t>
      </w:r>
      <w:r w:rsidR="00AC26DF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månedlig betaling</w:t>
      </w:r>
      <w:r w:rsidR="000B7E62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på kr.</w:t>
      </w:r>
      <w:r w:rsidR="00AC26DF">
        <w:rPr>
          <w:rFonts w:ascii="Helvetica" w:eastAsia="Times New Roman" w:hAnsi="Helvetica" w:cs="Helvetica"/>
          <w:color w:val="313131"/>
          <w:spacing w:val="2"/>
          <w:sz w:val="20"/>
          <w:szCs w:val="20"/>
          <w:lang w:val="da-DK" w:eastAsia="en-DK"/>
        </w:rPr>
        <w:t xml:space="preserve"> 40,- per tilsluttet bestyrelsesmedlem.</w:t>
      </w:r>
    </w:p>
    <w:p w14:paraId="6AC0F1B0" w14:textId="77777777" w:rsidR="00E92A32" w:rsidRPr="00E22289" w:rsidRDefault="00E92A32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13131"/>
          <w:spacing w:val="2"/>
          <w:sz w:val="20"/>
          <w:szCs w:val="20"/>
          <w:lang w:eastAsia="en-DK"/>
        </w:rPr>
      </w:pPr>
    </w:p>
    <w:p w14:paraId="1604F5EB" w14:textId="77777777" w:rsidR="00CB57D7" w:rsidRPr="00223227" w:rsidRDefault="00E22289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u w:val="single"/>
          <w:lang w:val="da-DK" w:eastAsia="en-DK"/>
        </w:rPr>
      </w:pPr>
      <w:r w:rsidRPr="00223227">
        <w:rPr>
          <w:rFonts w:ascii="Helvetica" w:eastAsia="Times New Roman" w:hAnsi="Helvetica" w:cs="Helvetica"/>
          <w:color w:val="676767"/>
          <w:spacing w:val="2"/>
          <w:sz w:val="20"/>
          <w:szCs w:val="20"/>
          <w:u w:val="single"/>
          <w:lang w:eastAsia="en-DK"/>
        </w:rPr>
        <w:t>Status pladsen</w:t>
      </w:r>
      <w:r w:rsidR="00E272BC" w:rsidRPr="00223227">
        <w:rPr>
          <w:rFonts w:ascii="Helvetica" w:eastAsia="Times New Roman" w:hAnsi="Helvetica" w:cs="Helvetica"/>
          <w:color w:val="676767"/>
          <w:spacing w:val="2"/>
          <w:sz w:val="20"/>
          <w:szCs w:val="20"/>
          <w:u w:val="single"/>
          <w:lang w:val="da-DK" w:eastAsia="en-DK"/>
        </w:rPr>
        <w:t xml:space="preserve">: </w:t>
      </w:r>
    </w:p>
    <w:p w14:paraId="55647D85" w14:textId="77777777" w:rsidR="00CB57D7" w:rsidRDefault="00CB57D7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</w:pPr>
    </w:p>
    <w:p w14:paraId="7A3F691D" w14:textId="5D997DE1" w:rsidR="00E22289" w:rsidRDefault="00E272BC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Nye vinduer i hærdet glas isættes</w:t>
      </w:r>
      <w:r w:rsidR="00247DE3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, da de nuværende vinduer er blevet beskadiget p.g.a. grafitti. Glarmester </w:t>
      </w:r>
      <w:r w:rsidR="00176892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Schlæger Aps har undersøgt om man kan slibe glassene og dett</w:t>
      </w:r>
      <w:r w:rsidR="00931789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e</w:t>
      </w:r>
      <w:r w:rsidR="00176892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 er ikke muligt med et godt resu</w:t>
      </w:r>
      <w:r w:rsidR="006C75FF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l</w:t>
      </w:r>
      <w:r w:rsidR="00176892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tat.</w:t>
      </w:r>
      <w:r w:rsidR="006C75FF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 Omkostninger til nye vinduer er på kr. 50.000 + moms. Vinduerne skal specialfremstilles</w:t>
      </w:r>
      <w:r w:rsidR="00CB57D7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. Dette er igangsat og vi kan p.t. forvente</w:t>
      </w:r>
      <w:r w:rsidR="00931789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,</w:t>
      </w:r>
      <w:r w:rsidR="00CB57D7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 at de isættes efter Nytår.</w:t>
      </w:r>
    </w:p>
    <w:p w14:paraId="7EDF48D0" w14:textId="16839C3B" w:rsidR="00E272BC" w:rsidRPr="00E22289" w:rsidRDefault="00E272BC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lastRenderedPageBreak/>
        <w:t xml:space="preserve">Pladsudvalget har haft møde med nogle af de omkringboende og et projekt om at forbedre pladsen </w:t>
      </w:r>
      <w:r w:rsidR="00247DE3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er </w:t>
      </w:r>
      <w:r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i støbeskeen, der skal drøftes med til kommunen. </w:t>
      </w:r>
    </w:p>
    <w:p w14:paraId="6DB074D2" w14:textId="77777777" w:rsidR="00E22289" w:rsidRDefault="00E22289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eastAsia="en-DK"/>
        </w:rPr>
      </w:pPr>
    </w:p>
    <w:p w14:paraId="0D66612E" w14:textId="435B9DE9" w:rsidR="00223227" w:rsidRPr="00223227" w:rsidRDefault="00223227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u w:val="single"/>
          <w:lang w:val="da-DK" w:eastAsia="en-DK"/>
        </w:rPr>
      </w:pPr>
      <w:r w:rsidRPr="00223227">
        <w:rPr>
          <w:rFonts w:ascii="Helvetica" w:eastAsia="Times New Roman" w:hAnsi="Helvetica" w:cs="Helvetica"/>
          <w:color w:val="676767"/>
          <w:spacing w:val="2"/>
          <w:sz w:val="20"/>
          <w:szCs w:val="20"/>
          <w:u w:val="single"/>
          <w:lang w:val="da-DK" w:eastAsia="en-DK"/>
        </w:rPr>
        <w:t>Servitutudvalget:</w:t>
      </w:r>
    </w:p>
    <w:p w14:paraId="38BF9E5F" w14:textId="77777777" w:rsidR="00223227" w:rsidRDefault="00223227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eastAsia="en-DK"/>
        </w:rPr>
      </w:pPr>
    </w:p>
    <w:p w14:paraId="0D5F39FB" w14:textId="77777777" w:rsidR="00065B9C" w:rsidRDefault="00223227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Der er lavet aftale med advokat angående en </w:t>
      </w:r>
      <w:r w:rsidR="007D3CA4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væsentlig servitutoverskridelse omkring retslig skridt, såfremt er ikke kan opnås engihed med den pågældende ejer om afhjælpning.</w:t>
      </w:r>
    </w:p>
    <w:p w14:paraId="488A918A" w14:textId="77777777" w:rsidR="00065B9C" w:rsidRDefault="00065B9C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</w:pPr>
    </w:p>
    <w:p w14:paraId="257E7CB9" w14:textId="497D5E96" w:rsidR="00E22289" w:rsidRPr="00E22289" w:rsidRDefault="00065B9C" w:rsidP="00E222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</w:pPr>
      <w:r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>E</w:t>
      </w:r>
      <w:r w:rsidR="00E22289" w:rsidRPr="00E22289">
        <w:rPr>
          <w:rFonts w:ascii="Helvetica" w:eastAsia="Times New Roman" w:hAnsi="Helvetica" w:cs="Helvetica"/>
          <w:color w:val="676767"/>
          <w:spacing w:val="2"/>
          <w:sz w:val="20"/>
          <w:szCs w:val="20"/>
          <w:lang w:eastAsia="en-DK"/>
        </w:rPr>
        <w:t>ventuelt, næste møde</w:t>
      </w:r>
      <w:r w:rsidR="0050127B">
        <w:rPr>
          <w:rFonts w:ascii="Helvetica" w:eastAsia="Times New Roman" w:hAnsi="Helvetica" w:cs="Helvetica"/>
          <w:color w:val="676767"/>
          <w:spacing w:val="2"/>
          <w:sz w:val="20"/>
          <w:szCs w:val="20"/>
          <w:lang w:val="da-DK" w:eastAsia="en-DK"/>
        </w:rPr>
        <w:t xml:space="preserve"> 15.12.2022</w:t>
      </w:r>
    </w:p>
    <w:p w14:paraId="01096591" w14:textId="77777777" w:rsidR="009A0D92" w:rsidRDefault="009A0D92"/>
    <w:sectPr w:rsidR="009A0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89"/>
    <w:rsid w:val="00031026"/>
    <w:rsid w:val="00065B9C"/>
    <w:rsid w:val="000664A2"/>
    <w:rsid w:val="000718E2"/>
    <w:rsid w:val="000B2E3A"/>
    <w:rsid w:val="000B7E62"/>
    <w:rsid w:val="000E7839"/>
    <w:rsid w:val="0015416B"/>
    <w:rsid w:val="00176892"/>
    <w:rsid w:val="001B1949"/>
    <w:rsid w:val="001D1EFD"/>
    <w:rsid w:val="001E5F74"/>
    <w:rsid w:val="002218E0"/>
    <w:rsid w:val="00223227"/>
    <w:rsid w:val="0022644E"/>
    <w:rsid w:val="00247DE3"/>
    <w:rsid w:val="0025349D"/>
    <w:rsid w:val="00284EE3"/>
    <w:rsid w:val="002D6E42"/>
    <w:rsid w:val="00365656"/>
    <w:rsid w:val="003772D8"/>
    <w:rsid w:val="0042722F"/>
    <w:rsid w:val="004476C2"/>
    <w:rsid w:val="00487E62"/>
    <w:rsid w:val="004F04A8"/>
    <w:rsid w:val="0050127B"/>
    <w:rsid w:val="00501FE2"/>
    <w:rsid w:val="00535612"/>
    <w:rsid w:val="005728AE"/>
    <w:rsid w:val="006B4EE2"/>
    <w:rsid w:val="006C75FF"/>
    <w:rsid w:val="00715602"/>
    <w:rsid w:val="00762F88"/>
    <w:rsid w:val="007D3CA4"/>
    <w:rsid w:val="00826BBC"/>
    <w:rsid w:val="00931789"/>
    <w:rsid w:val="00963F60"/>
    <w:rsid w:val="009A0D92"/>
    <w:rsid w:val="009F7FCC"/>
    <w:rsid w:val="00AB064D"/>
    <w:rsid w:val="00AC26DF"/>
    <w:rsid w:val="00BE19D0"/>
    <w:rsid w:val="00BE6284"/>
    <w:rsid w:val="00BF40D7"/>
    <w:rsid w:val="00BF602D"/>
    <w:rsid w:val="00C12A1A"/>
    <w:rsid w:val="00C24470"/>
    <w:rsid w:val="00C40582"/>
    <w:rsid w:val="00CB57D7"/>
    <w:rsid w:val="00CD687C"/>
    <w:rsid w:val="00CE27C4"/>
    <w:rsid w:val="00D515DA"/>
    <w:rsid w:val="00D93607"/>
    <w:rsid w:val="00DF0B30"/>
    <w:rsid w:val="00E22289"/>
    <w:rsid w:val="00E272BC"/>
    <w:rsid w:val="00E82604"/>
    <w:rsid w:val="00E92A32"/>
    <w:rsid w:val="00EB4B08"/>
    <w:rsid w:val="00F23958"/>
    <w:rsid w:val="00F37876"/>
    <w:rsid w:val="00F92476"/>
    <w:rsid w:val="00FA05CC"/>
    <w:rsid w:val="00FD1C69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D6E176"/>
  <w15:chartTrackingRefBased/>
  <w15:docId w15:val="{62E48462-B650-4596-9802-F1558A8D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6120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313068526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577642806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962811327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742873415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640354326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1117334997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1723483915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  <w:div w:id="134683061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</w:div>
          </w:divsChild>
        </w:div>
        <w:div w:id="17477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Clemensen</dc:creator>
  <cp:keywords/>
  <dc:description/>
  <cp:lastModifiedBy>Marianne Clemensen</cp:lastModifiedBy>
  <cp:revision>59</cp:revision>
  <dcterms:created xsi:type="dcterms:W3CDTF">2022-11-21T19:01:00Z</dcterms:created>
  <dcterms:modified xsi:type="dcterms:W3CDTF">2022-12-10T15:39:00Z</dcterms:modified>
</cp:coreProperties>
</file>