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single"/>
          <w:shd w:fill="auto" w:val="clear"/>
          <w:vertAlign w:val="baseline"/>
        </w:rPr>
      </w:pPr>
      <w:r w:rsidDel="00000000" w:rsidR="00000000" w:rsidRPr="00000000">
        <w:rPr>
          <w:rFonts w:ascii="Arial" w:cs="Arial" w:eastAsia="Arial" w:hAnsi="Arial"/>
          <w:b w:val="0"/>
          <w:i w:val="0"/>
          <w:smallCaps w:val="0"/>
          <w:strike w:val="0"/>
          <w:color w:val="222222"/>
          <w:sz w:val="24"/>
          <w:szCs w:val="24"/>
          <w:u w:val="single"/>
          <w:shd w:fill="auto" w:val="clear"/>
          <w:vertAlign w:val="baseline"/>
          <w:rtl w:val="0"/>
        </w:rPr>
        <w:t xml:space="preserve">Referat</w:t>
      </w:r>
      <w:r w:rsidDel="00000000" w:rsidR="00000000" w:rsidRPr="00000000">
        <w:rPr>
          <w:rFonts w:ascii="Arial" w:cs="Arial" w:eastAsia="Arial" w:hAnsi="Arial"/>
          <w:color w:val="222222"/>
          <w:sz w:val="24"/>
          <w:szCs w:val="24"/>
          <w:u w:val="single"/>
          <w:rtl w:val="0"/>
        </w:rPr>
        <w:t xml:space="preserve"> for</w:t>
      </w:r>
      <w:r w:rsidDel="00000000" w:rsidR="00000000" w:rsidRPr="00000000">
        <w:rPr>
          <w:rFonts w:ascii="Arial" w:cs="Arial" w:eastAsia="Arial" w:hAnsi="Arial"/>
          <w:b w:val="0"/>
          <w:i w:val="0"/>
          <w:smallCaps w:val="0"/>
          <w:strike w:val="0"/>
          <w:color w:val="222222"/>
          <w:sz w:val="24"/>
          <w:szCs w:val="24"/>
          <w:u w:val="single"/>
          <w:shd w:fill="auto" w:val="clear"/>
          <w:vertAlign w:val="baseline"/>
          <w:rtl w:val="0"/>
        </w:rPr>
        <w:t xml:space="preserve"> bestyrelse</w:t>
      </w:r>
      <w:r w:rsidDel="00000000" w:rsidR="00000000" w:rsidRPr="00000000">
        <w:rPr>
          <w:rFonts w:ascii="Arial" w:cs="Arial" w:eastAsia="Arial" w:hAnsi="Arial"/>
          <w:color w:val="222222"/>
          <w:sz w:val="24"/>
          <w:szCs w:val="24"/>
          <w:u w:val="single"/>
          <w:rtl w:val="0"/>
        </w:rPr>
        <w:t xml:space="preserve">smøde i husejerforening</w:t>
      </w:r>
      <w:r w:rsidDel="00000000" w:rsidR="00000000" w:rsidRPr="00000000">
        <w:rPr>
          <w:rFonts w:ascii="Arial" w:cs="Arial" w:eastAsia="Arial" w:hAnsi="Arial"/>
          <w:b w:val="0"/>
          <w:i w:val="0"/>
          <w:smallCaps w:val="0"/>
          <w:strike w:val="0"/>
          <w:color w:val="222222"/>
          <w:sz w:val="24"/>
          <w:szCs w:val="24"/>
          <w:u w:val="single"/>
          <w:shd w:fill="auto" w:val="clear"/>
          <w:vertAlign w:val="baseline"/>
          <w:rtl w:val="0"/>
        </w:rPr>
        <w:t xml:space="preserve"> Lyngbyvej</w:t>
      </w:r>
      <w:r w:rsidDel="00000000" w:rsidR="00000000" w:rsidRPr="00000000">
        <w:rPr>
          <w:rFonts w:ascii="Arial" w:cs="Arial" w:eastAsia="Arial" w:hAnsi="Arial"/>
          <w:color w:val="222222"/>
          <w:sz w:val="24"/>
          <w:szCs w:val="24"/>
          <w:u w:val="single"/>
          <w:rtl w:val="0"/>
        </w:rPr>
        <w:t xml:space="preserve">sk</w:t>
      </w:r>
      <w:r w:rsidDel="00000000" w:rsidR="00000000" w:rsidRPr="00000000">
        <w:rPr>
          <w:rFonts w:ascii="Arial" w:cs="Arial" w:eastAsia="Arial" w:hAnsi="Arial"/>
          <w:b w:val="0"/>
          <w:i w:val="0"/>
          <w:smallCaps w:val="0"/>
          <w:strike w:val="0"/>
          <w:color w:val="222222"/>
          <w:sz w:val="24"/>
          <w:szCs w:val="24"/>
          <w:u w:val="single"/>
          <w:shd w:fill="auto" w:val="clear"/>
          <w:vertAlign w:val="baseline"/>
          <w:rtl w:val="0"/>
        </w:rPr>
        <w:t xml:space="preserve">varter 21. juni 2023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color w:val="222222"/>
          <w:sz w:val="24"/>
          <w:szCs w:val="24"/>
          <w:u w:val="singl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tbl>
      <w:tblPr>
        <w:tblStyle w:val="Table1"/>
        <w:tblW w:w="9145.0" w:type="dxa"/>
        <w:jc w:val="left"/>
        <w:tblInd w:w="-998.0" w:type="dxa"/>
        <w:tblLayout w:type="fixed"/>
        <w:tblLook w:val="0400"/>
      </w:tblPr>
      <w:tblGrid>
        <w:gridCol w:w="1980"/>
        <w:gridCol w:w="780"/>
        <w:gridCol w:w="1281.0000000000002"/>
        <w:gridCol w:w="2184"/>
        <w:gridCol w:w="1280"/>
        <w:gridCol w:w="1640"/>
        <w:tblGridChange w:id="0">
          <w:tblGrid>
            <w:gridCol w:w="1980"/>
            <w:gridCol w:w="780"/>
            <w:gridCol w:w="1281.0000000000002"/>
            <w:gridCol w:w="2184"/>
            <w:gridCol w:w="1280"/>
            <w:gridCol w:w="1640"/>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04">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Navn</w:t>
            </w:r>
          </w:p>
        </w:tc>
        <w:tc>
          <w:tcPr>
            <w:tcBorders>
              <w:top w:color="000000" w:space="0" w:sz="4" w:val="single"/>
              <w:left w:color="000000" w:space="0" w:sz="0" w:val="nil"/>
              <w:bottom w:color="000000" w:space="0" w:sz="4" w:val="single"/>
              <w:right w:color="000000" w:space="0" w:sz="4" w:val="single"/>
            </w:tcBorders>
            <w:shd w:fill="e7e6e6" w:val="clear"/>
          </w:tcPr>
          <w:p w:rsidR="00000000" w:rsidDel="00000000" w:rsidP="00000000" w:rsidRDefault="00000000" w:rsidRPr="00000000" w14:paraId="00000005">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Deltog</w:t>
            </w:r>
          </w:p>
        </w:tc>
        <w:tc>
          <w:tcPr>
            <w:tcBorders>
              <w:top w:color="000000" w:space="0" w:sz="4" w:val="single"/>
              <w:left w:color="000000" w:space="0" w:sz="0" w:val="nil"/>
              <w:bottom w:color="000000" w:space="0" w:sz="4" w:val="single"/>
              <w:right w:color="000000" w:space="0" w:sz="4" w:val="single"/>
            </w:tcBorders>
            <w:shd w:fill="e7e6e6" w:val="clear"/>
          </w:tcPr>
          <w:p w:rsidR="00000000" w:rsidDel="00000000" w:rsidP="00000000" w:rsidRDefault="00000000" w:rsidRPr="00000000" w14:paraId="00000006">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Opgave</w:t>
            </w:r>
          </w:p>
        </w:tc>
        <w:tc>
          <w:tcPr>
            <w:tcBorders>
              <w:top w:color="000000" w:space="0" w:sz="4" w:val="single"/>
              <w:left w:color="000000" w:space="0" w:sz="0" w:val="nil"/>
              <w:bottom w:color="000000" w:space="0" w:sz="4" w:val="single"/>
              <w:right w:color="000000" w:space="0" w:sz="4" w:val="single"/>
            </w:tcBorders>
            <w:shd w:fill="e7e6e6" w:val="clear"/>
          </w:tcPr>
          <w:p w:rsidR="00000000" w:rsidDel="00000000" w:rsidP="00000000" w:rsidRDefault="00000000" w:rsidRPr="00000000" w14:paraId="00000007">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Udvalg</w:t>
            </w:r>
          </w:p>
        </w:tc>
        <w:tc>
          <w:tcPr>
            <w:tcBorders>
              <w:top w:color="000000" w:space="0" w:sz="4" w:val="single"/>
              <w:left w:color="000000" w:space="0" w:sz="0" w:val="nil"/>
              <w:bottom w:color="000000" w:space="0" w:sz="4" w:val="single"/>
              <w:right w:color="000000" w:space="0" w:sz="4" w:val="single"/>
            </w:tcBorders>
            <w:shd w:fill="e7e6e6" w:val="clear"/>
          </w:tcPr>
          <w:p w:rsidR="00000000" w:rsidDel="00000000" w:rsidP="00000000" w:rsidRDefault="00000000" w:rsidRPr="00000000" w14:paraId="00000008">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Telefon</w:t>
            </w:r>
          </w:p>
        </w:tc>
        <w:tc>
          <w:tcPr>
            <w:tcBorders>
              <w:top w:color="000000" w:space="0" w:sz="4" w:val="single"/>
              <w:left w:color="000000" w:space="0" w:sz="0" w:val="nil"/>
              <w:bottom w:color="000000" w:space="0" w:sz="4" w:val="single"/>
              <w:right w:color="000000" w:space="0" w:sz="4" w:val="single"/>
            </w:tcBorders>
            <w:shd w:fill="e7e6e6" w:val="clear"/>
          </w:tcPr>
          <w:p w:rsidR="00000000" w:rsidDel="00000000" w:rsidP="00000000" w:rsidRDefault="00000000" w:rsidRPr="00000000" w14:paraId="00000009">
            <w:pPr>
              <w:spacing w:after="0"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Email bestyrelse</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Dorte Lindegaard Madsen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0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0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0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Område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0E">
            <w:pPr>
              <w:spacing w:after="0" w:line="240" w:lineRule="auto"/>
              <w:rPr>
                <w:rFonts w:ascii="Calibri" w:cs="Calibri" w:eastAsia="Calibri" w:hAnsi="Calibri"/>
                <w:color w:val="0563c1"/>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0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Hans-Henrik Kaaber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1">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Kloak</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4">
            <w:pPr>
              <w:spacing w:after="0" w:line="240" w:lineRule="auto"/>
              <w:rPr>
                <w:rFonts w:ascii="Calibri" w:cs="Calibri" w:eastAsia="Calibri" w:hAnsi="Calibri"/>
                <w:color w:val="0563c1"/>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Jannik Sundø</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7">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Område, Kommunikation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Klaus Bech</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D">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1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Servitut, Teknik</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0">
            <w:pPr>
              <w:spacing w:after="0" w:line="240" w:lineRule="auto"/>
              <w:rPr>
                <w:rFonts w:ascii="Calibri" w:cs="Calibri" w:eastAsia="Calibri" w:hAnsi="Calibri"/>
                <w:color w:val="0563c1"/>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Martin Wulff</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3">
            <w:pPr>
              <w:spacing w:after="0" w:line="240" w:lineRule="auto"/>
              <w:jc w:val="center"/>
              <w:rPr>
                <w:rFonts w:ascii="Calibri" w:cs="Calibri" w:eastAsia="Calibri" w:hAnsi="Calibri"/>
                <w:color w:val="000000"/>
              </w:rPr>
            </w:pPr>
            <w:r w:rsidDel="00000000" w:rsidR="00000000" w:rsidRPr="00000000">
              <w:rPr>
                <w:rtl w:val="0"/>
              </w:rPr>
              <w:t xml:space="preserve">nej</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Servitut, Teknik</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6">
            <w:pPr>
              <w:spacing w:after="0" w:line="240" w:lineRule="auto"/>
              <w:rPr>
                <w:rFonts w:ascii="Calibri" w:cs="Calibri" w:eastAsia="Calibri" w:hAnsi="Calibri"/>
                <w:color w:val="0563c1"/>
                <w:u w:val="singl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 Vagn Jensen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9">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Kasserer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Kloak</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Poul Junge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2F">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Område</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Raghav Karol</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5">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Teknik, Kommunikation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288"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Simone Paul Collinet</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B">
            <w:pPr>
              <w:spacing w:after="0" w:line="240" w:lineRule="auto"/>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Ja</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Forperson</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Kommunikation, Kloak</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Mødeleder SPC</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Referent DLM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Fremtidige møder: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SPC kommer med oplæg og sender kalenderinvitation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Sommersamling afholdes d. 18.9.2023 og vintersamling holdes 22.2. 2024.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Etablering af udvalg (se skema foroven)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Kommissorium: Hvert udvalg skal udforme et kommissorium for udvalg som kan deles på hjemmesiden </w:t>
        <w:br w:type="textWrapping"/>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Møde</w:t>
      </w:r>
      <w:r w:rsidDel="00000000" w:rsidR="00000000" w:rsidRPr="00000000">
        <w:rPr>
          <w:rFonts w:ascii="Arial" w:cs="Arial" w:eastAsia="Arial" w:hAnsi="Arial"/>
          <w:color w:val="222222"/>
          <w:sz w:val="24"/>
          <w:szCs w:val="24"/>
          <w:highlight w:val="white"/>
          <w:rtl w:val="0"/>
        </w:rPr>
        <w:t xml:space="preserve">frekvens</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Udvalg mødes ad hoc efter behov.</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Kommunikation: Hjemmesiden skal opdateres (SPC) omkring håndværkere der kan tilkaldes ved hastesager </w:t>
        <w:br w:type="textWrapping"/>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VVS</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Elektriker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Nyt fra udvalg: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Servitut:</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VhG 58 - Udkast til stævning udformet.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single"/>
          <w:vertAlign w:val="baseline"/>
        </w:rPr>
      </w:pPr>
      <w:r w:rsidDel="00000000" w:rsidR="00000000" w:rsidRPr="00000000">
        <w:rPr>
          <w:rFonts w:ascii="Arial" w:cs="Arial" w:eastAsia="Arial" w:hAnsi="Arial"/>
          <w:b w:val="0"/>
          <w:i w:val="0"/>
          <w:smallCaps w:val="0"/>
          <w:strike w:val="0"/>
          <w:color w:val="222222"/>
          <w:sz w:val="24"/>
          <w:szCs w:val="24"/>
          <w:highlight w:val="white"/>
          <w:u w:val="single"/>
          <w:vertAlign w:val="baseline"/>
          <w:rtl w:val="0"/>
        </w:rPr>
        <w:t xml:space="preserve">Bestyrelsen beslutter: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Arial" w:cs="Arial" w:eastAsia="Arial" w:hAnsi="Arial"/>
          <w:b w:val="0"/>
          <w:i w:val="0"/>
          <w:smallCaps w:val="0"/>
          <w:strike w:val="0"/>
          <w:color w:val="222222"/>
          <w:sz w:val="24"/>
          <w:szCs w:val="24"/>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at sagen rejses grundet det principielle i sagen, sagens årelange forløb samt omfanget af naboklager</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left"/>
        <w:rPr>
          <w:rFonts w:ascii="Arial" w:cs="Arial" w:eastAsia="Arial" w:hAnsi="Arial"/>
          <w:b w:val="0"/>
          <w:i w:val="0"/>
          <w:smallCaps w:val="0"/>
          <w:strike w:val="0"/>
          <w:color w:val="222222"/>
          <w:sz w:val="24"/>
          <w:szCs w:val="24"/>
          <w:u w:val="none"/>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agen stoppes hvis forlig kan opnås</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br w:type="textWrapping"/>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Kommunikation: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Google emails er nu sat op til alle i bestyrelsen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Område: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Der vil blive ansøgt om muligt til vejtræer i august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Vigtigt at affald som tema kommer ind under bestyrelsen. Vi tilkendegiver en kontaktperson til kommunen</w:t>
      </w:r>
      <w:r w:rsidDel="00000000" w:rsidR="00000000" w:rsidRPr="00000000">
        <w:rPr>
          <w:rFonts w:ascii="Arial" w:cs="Arial" w:eastAsia="Arial" w:hAnsi="Arial"/>
          <w:color w:val="222222"/>
          <w:sz w:val="24"/>
          <w:szCs w:val="24"/>
          <w:highlight w:val="white"/>
          <w:rtl w:val="0"/>
        </w:rPr>
        <w:t xml:space="preserve">.</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KB kontakt til kommune på affald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1"/>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222222"/>
          <w:sz w:val="24"/>
          <w:szCs w:val="24"/>
          <w:highlight w:val="white"/>
          <w:u w:val="none"/>
          <w:vertAlign w:val="baseline"/>
          <w:rtl w:val="0"/>
        </w:rPr>
        <w:t xml:space="preserve">Kasserer: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Arial" w:cs="Arial" w:eastAsia="Arial" w:hAnsi="Arial"/>
          <w:b w:val="0"/>
          <w:i w:val="0"/>
          <w:smallCaps w:val="0"/>
          <w:strike w:val="0"/>
          <w:color w:val="222222"/>
          <w:sz w:val="24"/>
          <w:szCs w:val="24"/>
          <w:highlight w:val="white"/>
          <w:u w:val="none"/>
          <w:vertAlign w:val="baseline"/>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Vi er udfordret på digitalisering (digitale som DEAS leverer). DEAS skal kontaktes for at afdække om vi har mandat til at sende digital post ud til medlemmer uden at de har godkendt dette. SPC kontakter DEAS om dette.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På kommende møde:</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Gennemgang af hjemmeside</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Materiale til ejendomsmæglere Per udformer oplæg til tekst</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Gennemgang/opsætning af Google account</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 Ulrik</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Spørgsmål om lærreder indkøbt til GF 2023 - Ulrik bedes opbevare lærred</w:t>
      </w: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br w:type="textWrapping"/>
        <w:br w:type="textWrapping"/>
      </w:r>
      <w:r w:rsidDel="00000000" w:rsidR="00000000" w:rsidRPr="00000000">
        <w:rPr>
          <w:rFonts w:ascii="Arial" w:cs="Arial" w:eastAsia="Arial" w:hAnsi="Arial"/>
          <w:color w:val="222222"/>
          <w:sz w:val="24"/>
          <w:szCs w:val="24"/>
          <w:highlight w:val="white"/>
          <w:rtl w:val="0"/>
        </w:rPr>
        <w:t xml:space="preserve">K</w:t>
      </w:r>
      <w:r w:rsidDel="00000000" w:rsidR="00000000" w:rsidRPr="00000000">
        <w:rPr>
          <w:rFonts w:ascii="Arial" w:cs="Arial" w:eastAsia="Arial" w:hAnsi="Arial"/>
          <w:b w:val="0"/>
          <w:i w:val="0"/>
          <w:smallCaps w:val="0"/>
          <w:strike w:val="0"/>
          <w:color w:val="222222"/>
          <w:sz w:val="24"/>
          <w:szCs w:val="24"/>
          <w:highlight w:val="white"/>
          <w:u w:val="none"/>
          <w:vertAlign w:val="baseline"/>
          <w:rtl w:val="0"/>
        </w:rPr>
        <w:t xml:space="preserve">laus kontakt til kommune på affald</w:t>
      </w:r>
      <w:r w:rsidDel="00000000" w:rsidR="00000000" w:rsidRPr="00000000">
        <w:rPr>
          <w:rtl w:val="0"/>
        </w:rPr>
      </w:r>
    </w:p>
    <w:sectPr>
      <w:pgSz w:h="16838" w:w="11906" w:orient="portrait"/>
      <w:pgMar w:bottom="1701" w:top="170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a-D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typeiafsnit" w:default="1">
    <w:name w:val="Default Paragraph Font"/>
    <w:uiPriority w:val="1"/>
    <w:semiHidden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paragraph" w:styleId="NormalWeb">
    <w:name w:val="Normal (Web)"/>
    <w:basedOn w:val="Normal"/>
    <w:uiPriority w:val="99"/>
    <w:unhideWhenUsed w:val="1"/>
    <w:rsid w:val="00C4725E"/>
    <w:pPr>
      <w:spacing w:after="100" w:afterAutospacing="1" w:before="100" w:beforeAutospacing="1" w:line="240" w:lineRule="auto"/>
    </w:pPr>
    <w:rPr>
      <w:rFonts w:ascii="Times New Roman" w:cs="Times New Roman" w:eastAsia="Times New Roman" w:hAnsi="Times New Roman"/>
      <w:kern w:val="0"/>
      <w:sz w:val="24"/>
      <w:szCs w:val="24"/>
      <w:lang w:eastAsia="da-DK"/>
    </w:rPr>
  </w:style>
  <w:style w:type="character" w:styleId="Hyperlink">
    <w:name w:val="Hyperlink"/>
    <w:basedOn w:val="Standardskrifttypeiafsnit"/>
    <w:uiPriority w:val="99"/>
    <w:semiHidden w:val="1"/>
    <w:unhideWhenUsed w:val="1"/>
    <w:rsid w:val="00941782"/>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1rOZK88b1jtV5Sp9cOFZi+Qfyw==">CgMxLjA4AHIhMWFhczNzNEI1Zmg1X3NGY0wySkhYeTBXOHU1aUhaWlVF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2023-08-17T09:56:00Z</dcterms:created>
  <dc:creator>Dorte Lindegaard Madsen</dc:creator>
</cp:coreProperties>
</file>